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05751" w14:textId="01A91BB9" w:rsidR="009938C5" w:rsidRPr="004E0624" w:rsidRDefault="00C616A8" w:rsidP="00033BAF">
      <w:pPr>
        <w:jc w:val="both"/>
        <w:rPr>
          <w:rFonts w:ascii="Arial" w:hAnsi="Arial" w:cs="Arial"/>
          <w:b/>
          <w:szCs w:val="20"/>
        </w:rPr>
      </w:pPr>
      <w:bookmarkStart w:id="0" w:name="_GoBack"/>
      <w:bookmarkEnd w:id="0"/>
      <w:r>
        <w:rPr>
          <w:rFonts w:ascii="Arial" w:hAnsi="Arial" w:cs="Arial"/>
          <w:b/>
          <w:szCs w:val="20"/>
        </w:rPr>
        <w:t>DFB Pokalfinale</w:t>
      </w:r>
      <w:r w:rsidR="00EB170C" w:rsidRPr="004E0624">
        <w:rPr>
          <w:rFonts w:ascii="Arial" w:hAnsi="Arial" w:cs="Arial"/>
          <w:b/>
          <w:szCs w:val="20"/>
        </w:rPr>
        <w:t xml:space="preserve"> </w:t>
      </w:r>
      <w:r w:rsidR="004E0624" w:rsidRPr="004E0624">
        <w:rPr>
          <w:rFonts w:ascii="Arial" w:hAnsi="Arial" w:cs="Arial"/>
          <w:b/>
          <w:szCs w:val="20"/>
        </w:rPr>
        <w:tab/>
        <w:t xml:space="preserve">         </w:t>
      </w:r>
      <w:r w:rsidR="00665444">
        <w:rPr>
          <w:rFonts w:ascii="Arial" w:hAnsi="Arial" w:cs="Arial"/>
          <w:b/>
          <w:szCs w:val="20"/>
        </w:rPr>
        <w:tab/>
      </w:r>
      <w:r w:rsidR="00665444">
        <w:rPr>
          <w:rFonts w:ascii="Arial" w:hAnsi="Arial" w:cs="Arial"/>
          <w:b/>
          <w:szCs w:val="20"/>
        </w:rPr>
        <w:tab/>
      </w:r>
      <w:r w:rsidR="00665444">
        <w:rPr>
          <w:rFonts w:ascii="Arial" w:hAnsi="Arial" w:cs="Arial"/>
          <w:b/>
          <w:szCs w:val="20"/>
        </w:rPr>
        <w:tab/>
      </w:r>
      <w:r w:rsidR="00665444">
        <w:rPr>
          <w:rFonts w:ascii="Arial" w:hAnsi="Arial" w:cs="Arial"/>
          <w:b/>
          <w:szCs w:val="20"/>
        </w:rPr>
        <w:tab/>
      </w:r>
      <w:r w:rsidR="00665444">
        <w:rPr>
          <w:rFonts w:ascii="Arial" w:hAnsi="Arial" w:cs="Arial"/>
          <w:b/>
          <w:szCs w:val="20"/>
        </w:rPr>
        <w:tab/>
      </w:r>
      <w:r w:rsidR="004E0624" w:rsidRPr="004E0624">
        <w:rPr>
          <w:rFonts w:ascii="Arial" w:hAnsi="Arial" w:cs="Arial"/>
          <w:b/>
          <w:szCs w:val="20"/>
        </w:rPr>
        <w:t xml:space="preserve"> </w:t>
      </w:r>
      <w:r w:rsidR="00E02533" w:rsidRPr="004E0624">
        <w:rPr>
          <w:rFonts w:ascii="Arial" w:hAnsi="Arial" w:cs="Arial"/>
          <w:b/>
          <w:szCs w:val="20"/>
        </w:rPr>
        <w:t>Der Polizeipräsident in Berlin</w:t>
      </w:r>
    </w:p>
    <w:p w14:paraId="3E724233" w14:textId="35F37CEA" w:rsidR="004E0624" w:rsidRPr="004E0624" w:rsidRDefault="00C616A8" w:rsidP="00033BAF">
      <w:pPr>
        <w:jc w:val="both"/>
        <w:rPr>
          <w:rFonts w:ascii="Arial" w:hAnsi="Arial" w:cs="Arial"/>
          <w:b/>
          <w:szCs w:val="20"/>
        </w:rPr>
      </w:pPr>
      <w:r>
        <w:rPr>
          <w:rFonts w:ascii="Arial" w:hAnsi="Arial" w:cs="Arial"/>
          <w:b/>
          <w:szCs w:val="20"/>
        </w:rPr>
        <w:t>am 25.05</w:t>
      </w:r>
      <w:r w:rsidR="004E0624" w:rsidRPr="004E0624">
        <w:rPr>
          <w:rFonts w:ascii="Arial" w:hAnsi="Arial" w:cs="Arial"/>
          <w:b/>
          <w:szCs w:val="20"/>
        </w:rPr>
        <w:t>.201</w:t>
      </w:r>
      <w:r>
        <w:rPr>
          <w:rFonts w:ascii="Arial" w:hAnsi="Arial" w:cs="Arial"/>
          <w:b/>
          <w:szCs w:val="20"/>
        </w:rPr>
        <w:t>9</w:t>
      </w:r>
      <w:r w:rsidR="009938C5" w:rsidRPr="004E0624">
        <w:rPr>
          <w:rFonts w:ascii="Arial" w:hAnsi="Arial" w:cs="Arial"/>
          <w:b/>
          <w:szCs w:val="20"/>
        </w:rPr>
        <w:t xml:space="preserve"> in Berlin</w:t>
      </w:r>
    </w:p>
    <w:p w14:paraId="704291AB" w14:textId="09DA343E" w:rsidR="00157D69" w:rsidRPr="004E0624" w:rsidRDefault="005E5169" w:rsidP="00033BAF">
      <w:pPr>
        <w:jc w:val="both"/>
        <w:rPr>
          <w:rFonts w:ascii="Arial" w:hAnsi="Arial" w:cs="Arial"/>
          <w:b/>
          <w:szCs w:val="20"/>
        </w:rPr>
      </w:pPr>
      <w:r>
        <w:rPr>
          <w:rFonts w:ascii="Arial" w:hAnsi="Arial" w:cs="Arial"/>
          <w:b/>
          <w:szCs w:val="20"/>
        </w:rPr>
        <w:t xml:space="preserve"> Deutscher Fußball-Bund e.V.</w:t>
      </w:r>
      <w:r w:rsidR="00665444">
        <w:rPr>
          <w:rFonts w:ascii="Arial" w:hAnsi="Arial" w:cs="Arial"/>
          <w:b/>
          <w:szCs w:val="20"/>
        </w:rPr>
        <w:tab/>
      </w:r>
      <w:r w:rsidR="00665444">
        <w:rPr>
          <w:rFonts w:ascii="Arial" w:hAnsi="Arial" w:cs="Arial"/>
          <w:b/>
          <w:szCs w:val="20"/>
        </w:rPr>
        <w:tab/>
      </w:r>
      <w:r w:rsidR="00665444">
        <w:rPr>
          <w:rFonts w:ascii="Arial" w:hAnsi="Arial" w:cs="Arial"/>
          <w:b/>
          <w:szCs w:val="20"/>
        </w:rPr>
        <w:tab/>
      </w:r>
      <w:r w:rsidR="00665444">
        <w:rPr>
          <w:rFonts w:ascii="Arial" w:hAnsi="Arial" w:cs="Arial"/>
          <w:b/>
          <w:szCs w:val="20"/>
        </w:rPr>
        <w:tab/>
      </w:r>
      <w:r w:rsidR="00E02533" w:rsidRPr="004E0624">
        <w:rPr>
          <w:rFonts w:ascii="Arial" w:hAnsi="Arial" w:cs="Arial"/>
          <w:b/>
          <w:szCs w:val="20"/>
        </w:rPr>
        <w:t>LKA 554 ZSÜ</w:t>
      </w:r>
    </w:p>
    <w:p w14:paraId="44DB45C1" w14:textId="77777777" w:rsidR="002B3A82" w:rsidRPr="009938C5" w:rsidRDefault="002B3A82" w:rsidP="00033BAF">
      <w:pPr>
        <w:jc w:val="both"/>
        <w:rPr>
          <w:rFonts w:ascii="Arial" w:hAnsi="Arial" w:cs="Arial"/>
          <w:b/>
          <w:szCs w:val="20"/>
        </w:rPr>
      </w:pPr>
      <w:r w:rsidRPr="004E0624">
        <w:rPr>
          <w:rFonts w:ascii="Arial" w:hAnsi="Arial" w:cs="Arial"/>
          <w:b/>
          <w:szCs w:val="20"/>
        </w:rPr>
        <w:t>-Akkreditierungsbüro-</w:t>
      </w:r>
      <w:r w:rsidR="00E02533">
        <w:rPr>
          <w:rFonts w:ascii="Arial" w:hAnsi="Arial" w:cs="Arial"/>
          <w:b/>
          <w:szCs w:val="20"/>
        </w:rPr>
        <w:tab/>
      </w:r>
      <w:r w:rsidR="00E02533">
        <w:rPr>
          <w:rFonts w:ascii="Arial" w:hAnsi="Arial" w:cs="Arial"/>
          <w:b/>
          <w:szCs w:val="20"/>
        </w:rPr>
        <w:tab/>
      </w:r>
      <w:r w:rsidR="00E02533">
        <w:rPr>
          <w:rFonts w:ascii="Arial" w:hAnsi="Arial" w:cs="Arial"/>
          <w:b/>
          <w:szCs w:val="20"/>
        </w:rPr>
        <w:tab/>
      </w:r>
      <w:r w:rsidR="00E02533">
        <w:rPr>
          <w:rFonts w:ascii="Arial" w:hAnsi="Arial" w:cs="Arial"/>
          <w:b/>
          <w:szCs w:val="20"/>
        </w:rPr>
        <w:tab/>
      </w:r>
      <w:r w:rsidR="00E02533">
        <w:rPr>
          <w:rFonts w:ascii="Arial" w:hAnsi="Arial" w:cs="Arial"/>
          <w:b/>
          <w:szCs w:val="20"/>
        </w:rPr>
        <w:tab/>
        <w:t>Zuverlässigkeitsüberprüfung</w:t>
      </w:r>
    </w:p>
    <w:p w14:paraId="2B0FE80A" w14:textId="3385AA2A" w:rsidR="002B3A82" w:rsidRPr="009938C5" w:rsidRDefault="004E0624" w:rsidP="00033BAF">
      <w:pPr>
        <w:jc w:val="both"/>
        <w:rPr>
          <w:rFonts w:ascii="Arial" w:hAnsi="Arial" w:cs="Arial"/>
          <w:b/>
          <w:szCs w:val="20"/>
        </w:rPr>
      </w:pPr>
      <w:r>
        <w:rPr>
          <w:rFonts w:ascii="Arial" w:hAnsi="Arial" w:cs="Arial"/>
          <w:b/>
          <w:szCs w:val="20"/>
        </w:rPr>
        <w:t>Otto-Fleck Schneise 6</w:t>
      </w: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r>
      <w:r w:rsidR="00E02533">
        <w:rPr>
          <w:rFonts w:ascii="Arial" w:hAnsi="Arial" w:cs="Arial"/>
          <w:b/>
          <w:szCs w:val="20"/>
        </w:rPr>
        <w:t>Bayernring 44</w:t>
      </w:r>
    </w:p>
    <w:p w14:paraId="1C4582D4" w14:textId="7DD21DD9" w:rsidR="009938C5" w:rsidRPr="009938C5" w:rsidRDefault="004E0624" w:rsidP="00033BAF">
      <w:pPr>
        <w:jc w:val="both"/>
        <w:rPr>
          <w:rFonts w:ascii="Arial" w:hAnsi="Arial" w:cs="Arial"/>
          <w:b/>
          <w:szCs w:val="20"/>
        </w:rPr>
      </w:pPr>
      <w:r>
        <w:rPr>
          <w:rFonts w:ascii="Arial" w:hAnsi="Arial" w:cs="Arial"/>
          <w:b/>
          <w:szCs w:val="20"/>
        </w:rPr>
        <w:t>60528 Frankfurt / Main</w:t>
      </w:r>
      <w:r>
        <w:rPr>
          <w:rFonts w:ascii="Arial" w:hAnsi="Arial" w:cs="Arial"/>
          <w:b/>
          <w:szCs w:val="20"/>
        </w:rPr>
        <w:tab/>
      </w:r>
      <w:r w:rsidR="00E02533">
        <w:rPr>
          <w:rFonts w:ascii="Arial" w:hAnsi="Arial" w:cs="Arial"/>
          <w:b/>
          <w:szCs w:val="20"/>
        </w:rPr>
        <w:tab/>
      </w:r>
      <w:r w:rsidR="00E02533">
        <w:rPr>
          <w:rFonts w:ascii="Arial" w:hAnsi="Arial" w:cs="Arial"/>
          <w:b/>
          <w:szCs w:val="20"/>
        </w:rPr>
        <w:tab/>
      </w:r>
      <w:r w:rsidR="00E02533">
        <w:rPr>
          <w:rFonts w:ascii="Arial" w:hAnsi="Arial" w:cs="Arial"/>
          <w:b/>
          <w:szCs w:val="20"/>
        </w:rPr>
        <w:tab/>
      </w:r>
      <w:r w:rsidR="00E02533">
        <w:rPr>
          <w:rFonts w:ascii="Arial" w:hAnsi="Arial" w:cs="Arial"/>
          <w:b/>
          <w:szCs w:val="20"/>
        </w:rPr>
        <w:tab/>
        <w:t>12101 Berlin</w:t>
      </w:r>
    </w:p>
    <w:p w14:paraId="31B8C586" w14:textId="77777777" w:rsidR="00033BAF" w:rsidRDefault="00033BAF" w:rsidP="00033BAF">
      <w:pPr>
        <w:jc w:val="both"/>
        <w:rPr>
          <w:rFonts w:ascii="Arial" w:hAnsi="Arial" w:cs="Arial"/>
          <w:b/>
          <w:szCs w:val="20"/>
        </w:rPr>
      </w:pPr>
    </w:p>
    <w:p w14:paraId="187E7C99" w14:textId="77777777" w:rsidR="00033BAF" w:rsidRDefault="00033BAF" w:rsidP="00033BAF">
      <w:pPr>
        <w:jc w:val="both"/>
        <w:rPr>
          <w:rFonts w:ascii="Arial" w:hAnsi="Arial" w:cs="Arial"/>
          <w:sz w:val="19"/>
          <w:szCs w:val="19"/>
        </w:rPr>
      </w:pPr>
    </w:p>
    <w:p w14:paraId="477EC808" w14:textId="77777777" w:rsidR="00F941CF" w:rsidRPr="00033BAF" w:rsidRDefault="00157D69" w:rsidP="00F941CF">
      <w:pPr>
        <w:rPr>
          <w:rFonts w:ascii="Arial" w:hAnsi="Arial" w:cs="Arial"/>
          <w:b/>
          <w:spacing w:val="40"/>
          <w:sz w:val="16"/>
          <w:szCs w:val="16"/>
        </w:rPr>
      </w:pPr>
      <w:r w:rsidRPr="00033BAF">
        <w:rPr>
          <w:rFonts w:ascii="Arial" w:hAnsi="Arial" w:cs="Arial"/>
          <w:b/>
          <w:spacing w:val="40"/>
          <w:sz w:val="20"/>
          <w:szCs w:val="20"/>
          <w:u w:val="single"/>
        </w:rPr>
        <w:t>Ein</w:t>
      </w:r>
      <w:r w:rsidR="009D770C" w:rsidRPr="00033BAF">
        <w:rPr>
          <w:rFonts w:ascii="Arial" w:hAnsi="Arial" w:cs="Arial"/>
          <w:b/>
          <w:spacing w:val="40"/>
          <w:sz w:val="20"/>
          <w:szCs w:val="20"/>
          <w:u w:val="single"/>
        </w:rPr>
        <w:t>willigungs</w:t>
      </w:r>
      <w:r w:rsidRPr="00033BAF">
        <w:rPr>
          <w:rFonts w:ascii="Arial" w:hAnsi="Arial" w:cs="Arial"/>
          <w:b/>
          <w:spacing w:val="40"/>
          <w:sz w:val="20"/>
          <w:szCs w:val="20"/>
          <w:u w:val="single"/>
        </w:rPr>
        <w:t>erklärung</w:t>
      </w:r>
      <w:r w:rsidR="00C966B0" w:rsidRPr="00033BAF">
        <w:rPr>
          <w:rFonts w:ascii="Arial" w:hAnsi="Arial" w:cs="Arial"/>
          <w:b/>
          <w:spacing w:val="40"/>
          <w:sz w:val="16"/>
          <w:szCs w:val="16"/>
        </w:rPr>
        <w:t xml:space="preserve"> </w:t>
      </w:r>
    </w:p>
    <w:p w14:paraId="65CCBB90" w14:textId="77777777" w:rsidR="00157D69" w:rsidRPr="00033BAF" w:rsidRDefault="00157D69" w:rsidP="00157D69">
      <w:pPr>
        <w:jc w:val="both"/>
        <w:rPr>
          <w:rFonts w:ascii="Arial" w:hAnsi="Arial" w:cs="Arial"/>
          <w:b/>
          <w:sz w:val="19"/>
          <w:szCs w:val="19"/>
        </w:rPr>
      </w:pPr>
    </w:p>
    <w:p w14:paraId="7A446949" w14:textId="77777777" w:rsidR="00F936E8" w:rsidRPr="00033BAF" w:rsidRDefault="00F936E8" w:rsidP="00157D69">
      <w:pPr>
        <w:jc w:val="both"/>
        <w:rPr>
          <w:rFonts w:ascii="Arial" w:hAnsi="Arial" w:cs="Arial"/>
          <w:b/>
          <w:sz w:val="19"/>
          <w:szCs w:val="19"/>
        </w:rPr>
      </w:pPr>
    </w:p>
    <w:p w14:paraId="2D881DE4" w14:textId="77777777" w:rsidR="009D770C" w:rsidRPr="00033BAF" w:rsidRDefault="009D770C" w:rsidP="009D770C">
      <w:pPr>
        <w:jc w:val="both"/>
        <w:rPr>
          <w:rFonts w:ascii="Arial" w:hAnsi="Arial" w:cs="Arial"/>
          <w:b/>
          <w:sz w:val="18"/>
          <w:szCs w:val="18"/>
        </w:rPr>
      </w:pPr>
      <w:r w:rsidRPr="00033BAF">
        <w:rPr>
          <w:rFonts w:ascii="Arial" w:hAnsi="Arial" w:cs="Arial"/>
          <w:b/>
          <w:sz w:val="18"/>
          <w:szCs w:val="18"/>
        </w:rPr>
        <w:t xml:space="preserve">zur Durchführung einer allgemeinen Zuverlässigkeitsüberprüfung meiner Person gemäß § 45a Abs. 1 ASOG (Allgemeines Sicherheits- und Ordnungsgesetz in der Fassung vom 11. Oktober 2006 (GVBl. S. 930), zuletzt geändert durch </w:t>
      </w:r>
      <w:r w:rsidR="001D28DC">
        <w:rPr>
          <w:rFonts w:ascii="Arial" w:hAnsi="Arial" w:cs="Arial"/>
          <w:b/>
          <w:sz w:val="18"/>
          <w:szCs w:val="18"/>
        </w:rPr>
        <w:t xml:space="preserve">Artikel 2 des Gesetzes vom 15.10.2014 </w:t>
      </w:r>
      <w:r w:rsidRPr="00033BAF">
        <w:rPr>
          <w:rFonts w:ascii="Arial" w:hAnsi="Arial" w:cs="Arial"/>
          <w:b/>
          <w:sz w:val="18"/>
          <w:szCs w:val="18"/>
        </w:rPr>
        <w:t>(GVBl. S. 3</w:t>
      </w:r>
      <w:r w:rsidR="001D28DC">
        <w:rPr>
          <w:rFonts w:ascii="Arial" w:hAnsi="Arial" w:cs="Arial"/>
          <w:b/>
          <w:sz w:val="18"/>
          <w:szCs w:val="18"/>
        </w:rPr>
        <w:t>62</w:t>
      </w:r>
      <w:r w:rsidRPr="00033BAF">
        <w:rPr>
          <w:rFonts w:ascii="Arial" w:hAnsi="Arial" w:cs="Arial"/>
          <w:b/>
          <w:sz w:val="18"/>
          <w:szCs w:val="18"/>
        </w:rPr>
        <w:t>) für die Teilnahme an folgender Veranstaltung:</w:t>
      </w:r>
    </w:p>
    <w:p w14:paraId="59EF7DC8" w14:textId="77777777" w:rsidR="009D770C" w:rsidRDefault="009D770C" w:rsidP="009D770C">
      <w:pPr>
        <w:jc w:val="both"/>
      </w:pPr>
    </w:p>
    <w:p w14:paraId="53B94636" w14:textId="77777777" w:rsidR="007512EF" w:rsidRPr="00EC78C3" w:rsidRDefault="001D6294" w:rsidP="007512EF">
      <w:pPr>
        <w:jc w:val="both"/>
        <w:rPr>
          <w:rFonts w:ascii="Arial" w:hAnsi="Arial" w:cs="Arial"/>
          <w:b/>
          <w:sz w:val="20"/>
          <w:szCs w:val="20"/>
        </w:rPr>
      </w:pPr>
      <w:r w:rsidRPr="00EC78C3">
        <w:rPr>
          <w:rFonts w:ascii="Arial" w:hAnsi="Arial" w:cs="Arial"/>
          <w:b/>
          <w:sz w:val="20"/>
          <w:szCs w:val="20"/>
        </w:rPr>
        <w:tab/>
      </w:r>
      <w:r w:rsidRPr="00EC78C3">
        <w:rPr>
          <w:rFonts w:ascii="Arial" w:hAnsi="Arial" w:cs="Arial"/>
          <w:b/>
          <w:sz w:val="20"/>
          <w:szCs w:val="20"/>
        </w:rPr>
        <w:tab/>
      </w:r>
      <w:r w:rsidRPr="00EC78C3">
        <w:rPr>
          <w:rFonts w:ascii="Arial" w:hAnsi="Arial" w:cs="Arial"/>
          <w:b/>
          <w:sz w:val="20"/>
          <w:szCs w:val="20"/>
        </w:rPr>
        <w:tab/>
      </w:r>
    </w:p>
    <w:p w14:paraId="05C75652" w14:textId="0A2541F6" w:rsidR="009938C5" w:rsidRPr="009938C5" w:rsidRDefault="00C616A8" w:rsidP="009938C5">
      <w:pPr>
        <w:jc w:val="both"/>
        <w:rPr>
          <w:rFonts w:ascii="Arial" w:hAnsi="Arial" w:cs="Arial"/>
          <w:b/>
          <w:szCs w:val="20"/>
        </w:rPr>
      </w:pPr>
      <w:r>
        <w:rPr>
          <w:rFonts w:ascii="Arial" w:hAnsi="Arial" w:cs="Arial"/>
          <w:b/>
          <w:szCs w:val="20"/>
        </w:rPr>
        <w:t>DFB Pokalfinale am 25.05.2019</w:t>
      </w:r>
      <w:r w:rsidR="009938C5" w:rsidRPr="009938C5">
        <w:rPr>
          <w:rFonts w:ascii="Arial" w:hAnsi="Arial" w:cs="Arial"/>
          <w:b/>
          <w:szCs w:val="20"/>
        </w:rPr>
        <w:t xml:space="preserve"> in Berlin</w:t>
      </w:r>
    </w:p>
    <w:p w14:paraId="4B472CF4" w14:textId="77777777" w:rsidR="007512EF" w:rsidRPr="009B39A4" w:rsidRDefault="007512EF" w:rsidP="009E24E4">
      <w:pPr>
        <w:spacing w:line="276" w:lineRule="auto"/>
        <w:jc w:val="center"/>
        <w:rPr>
          <w:rFonts w:ascii="Arial" w:hAnsi="Arial" w:cs="Arial"/>
          <w:b/>
          <w:color w:val="4F81BD" w:themeColor="accent1"/>
          <w:sz w:val="22"/>
          <w:szCs w:val="20"/>
        </w:rPr>
      </w:pPr>
    </w:p>
    <w:p w14:paraId="04946A15" w14:textId="77777777" w:rsidR="00157D69" w:rsidRDefault="00157D69" w:rsidP="00157D69">
      <w:pPr>
        <w:jc w:val="both"/>
        <w:rPr>
          <w:rFonts w:ascii="Arial" w:hAnsi="Arial" w:cs="Arial"/>
          <w:sz w:val="20"/>
          <w:szCs w:val="20"/>
        </w:rPr>
      </w:pPr>
    </w:p>
    <w:p w14:paraId="4CB64826" w14:textId="77777777" w:rsidR="00157D69" w:rsidRDefault="00157D69" w:rsidP="00157D69">
      <w:pPr>
        <w:jc w:val="both"/>
        <w:rPr>
          <w:rFonts w:ascii="Arial" w:hAnsi="Arial" w:cs="Arial"/>
          <w:sz w:val="20"/>
          <w:szCs w:val="20"/>
          <w:u w:val="single"/>
        </w:rPr>
      </w:pPr>
      <w:r>
        <w:rPr>
          <w:rFonts w:ascii="Arial" w:hAnsi="Arial" w:cs="Arial"/>
          <w:sz w:val="20"/>
          <w:szCs w:val="20"/>
          <w:u w:val="single"/>
        </w:rPr>
        <w:t>Anlass der Überprüfung:</w:t>
      </w:r>
    </w:p>
    <w:p w14:paraId="07FAAD34" w14:textId="77777777" w:rsidR="00FB1391" w:rsidRDefault="00157D69" w:rsidP="00FB1391">
      <w:pPr>
        <w:jc w:val="both"/>
        <w:rPr>
          <w:rFonts w:ascii="Arial" w:hAnsi="Arial" w:cs="Arial"/>
          <w:sz w:val="20"/>
          <w:szCs w:val="20"/>
        </w:rPr>
      </w:pPr>
      <w:r w:rsidRPr="00360A17">
        <w:rPr>
          <w:rFonts w:ascii="Arial" w:hAnsi="Arial" w:cs="Arial"/>
          <w:sz w:val="20"/>
          <w:szCs w:val="20"/>
        </w:rPr>
        <w:t>Tätigkeitsfeld auf der Veranstaltung</w:t>
      </w:r>
    </w:p>
    <w:p w14:paraId="36D35DBC" w14:textId="77777777" w:rsidR="00EB170C" w:rsidRDefault="00EB170C" w:rsidP="00EB170C">
      <w:pPr>
        <w:jc w:val="both"/>
        <w:rPr>
          <w:rFonts w:ascii="Arial" w:hAnsi="Arial" w:cs="Arial"/>
          <w:sz w:val="20"/>
          <w:szCs w:val="20"/>
        </w:rPr>
      </w:pPr>
    </w:p>
    <w:p w14:paraId="65BFD7D3" w14:textId="44D5348E" w:rsidR="00EB170C" w:rsidRPr="005141B3" w:rsidRDefault="00A61AEC" w:rsidP="00FC0892">
      <w:pPr>
        <w:tabs>
          <w:tab w:val="left" w:pos="2268"/>
          <w:tab w:val="left" w:pos="4536"/>
          <w:tab w:val="left" w:pos="6804"/>
        </w:tabs>
        <w:jc w:val="both"/>
        <w:rPr>
          <w:rFonts w:ascii="Arial" w:hAnsi="Arial" w:cs="Arial"/>
          <w:sz w:val="20"/>
          <w:szCs w:val="20"/>
        </w:rPr>
      </w:pPr>
      <w:r>
        <w:rPr>
          <w:rFonts w:ascii="Arial" w:hAnsi="Arial" w:cs="Arial"/>
          <w:sz w:val="20"/>
          <w:szCs w:val="20"/>
        </w:rPr>
        <w:fldChar w:fldCharType="begin">
          <w:ffData>
            <w:name w:val="Kontrollkästchen3"/>
            <w:enabled/>
            <w:calcOnExit w:val="0"/>
            <w:checkBox>
              <w:sizeAuto/>
              <w:default w:val="0"/>
            </w:checkBox>
          </w:ffData>
        </w:fldChar>
      </w:r>
      <w:r w:rsidRPr="00767716">
        <w:rPr>
          <w:rFonts w:ascii="Arial" w:hAnsi="Arial" w:cs="Arial"/>
          <w:sz w:val="20"/>
          <w:szCs w:val="20"/>
        </w:rPr>
        <w:instrText xml:space="preserve"> FORMCHECKBOX </w:instrText>
      </w:r>
      <w:r w:rsidR="009A11D7">
        <w:rPr>
          <w:rFonts w:ascii="Arial" w:hAnsi="Arial" w:cs="Arial"/>
          <w:sz w:val="20"/>
          <w:szCs w:val="20"/>
        </w:rPr>
      </w:r>
      <w:r w:rsidR="009A11D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Veranstalter</w:t>
      </w:r>
      <w:r>
        <w:rPr>
          <w:rFonts w:ascii="Arial" w:hAnsi="Arial" w:cs="Arial"/>
          <w:sz w:val="20"/>
          <w:szCs w:val="20"/>
        </w:rPr>
        <w:tab/>
      </w:r>
      <w:r>
        <w:rPr>
          <w:rFonts w:ascii="Arial" w:hAnsi="Arial" w:cs="Arial"/>
          <w:sz w:val="20"/>
          <w:szCs w:val="20"/>
        </w:rPr>
        <w:fldChar w:fldCharType="begin">
          <w:ffData>
            <w:name w:val="Kontrollkästchen5"/>
            <w:enabled/>
            <w:calcOnExit w:val="0"/>
            <w:checkBox>
              <w:sizeAuto/>
              <w:default w:val="0"/>
            </w:checkBox>
          </w:ffData>
        </w:fldChar>
      </w:r>
      <w:r>
        <w:rPr>
          <w:rFonts w:ascii="Arial" w:hAnsi="Arial" w:cs="Arial"/>
          <w:sz w:val="20"/>
          <w:szCs w:val="20"/>
        </w:rPr>
        <w:instrText xml:space="preserve"> FORMCHECKBOX </w:instrText>
      </w:r>
      <w:r w:rsidR="009A11D7">
        <w:rPr>
          <w:rFonts w:ascii="Arial" w:hAnsi="Arial" w:cs="Arial"/>
          <w:sz w:val="20"/>
          <w:szCs w:val="20"/>
        </w:rPr>
      </w:r>
      <w:r w:rsidR="009A11D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Volunteer</w:t>
      </w:r>
      <w:r>
        <w:rPr>
          <w:rFonts w:ascii="Arial" w:hAnsi="Arial" w:cs="Arial"/>
          <w:sz w:val="20"/>
          <w:szCs w:val="20"/>
        </w:rPr>
        <w:tab/>
      </w:r>
      <w:r w:rsidR="00EB170C">
        <w:rPr>
          <w:rFonts w:ascii="Arial" w:hAnsi="Arial" w:cs="Arial"/>
          <w:sz w:val="20"/>
          <w:szCs w:val="20"/>
        </w:rPr>
        <w:fldChar w:fldCharType="begin">
          <w:ffData>
            <w:name w:val="Kontrollkästchen2"/>
            <w:enabled/>
            <w:calcOnExit w:val="0"/>
            <w:checkBox>
              <w:sizeAuto/>
              <w:default w:val="0"/>
            </w:checkBox>
          </w:ffData>
        </w:fldChar>
      </w:r>
      <w:r w:rsidR="00EB170C" w:rsidRPr="005141B3">
        <w:rPr>
          <w:rFonts w:ascii="Arial" w:hAnsi="Arial" w:cs="Arial"/>
          <w:sz w:val="20"/>
          <w:szCs w:val="20"/>
        </w:rPr>
        <w:instrText xml:space="preserve"> FORMCHECKBOX </w:instrText>
      </w:r>
      <w:r w:rsidR="009A11D7">
        <w:rPr>
          <w:rFonts w:ascii="Arial" w:hAnsi="Arial" w:cs="Arial"/>
          <w:sz w:val="20"/>
          <w:szCs w:val="20"/>
        </w:rPr>
      </w:r>
      <w:r w:rsidR="009A11D7">
        <w:rPr>
          <w:rFonts w:ascii="Arial" w:hAnsi="Arial" w:cs="Arial"/>
          <w:sz w:val="20"/>
          <w:szCs w:val="20"/>
        </w:rPr>
        <w:fldChar w:fldCharType="separate"/>
      </w:r>
      <w:r w:rsidR="00EB170C">
        <w:rPr>
          <w:rFonts w:ascii="Arial" w:hAnsi="Arial" w:cs="Arial"/>
          <w:sz w:val="20"/>
          <w:szCs w:val="20"/>
        </w:rPr>
        <w:fldChar w:fldCharType="end"/>
      </w:r>
      <w:r w:rsidR="00EB170C" w:rsidRPr="005141B3">
        <w:rPr>
          <w:rFonts w:ascii="Arial" w:hAnsi="Arial" w:cs="Arial"/>
          <w:sz w:val="20"/>
          <w:szCs w:val="20"/>
        </w:rPr>
        <w:t xml:space="preserve"> </w:t>
      </w:r>
      <w:r>
        <w:rPr>
          <w:rFonts w:ascii="Arial" w:hAnsi="Arial" w:cs="Arial"/>
          <w:sz w:val="20"/>
          <w:szCs w:val="20"/>
        </w:rPr>
        <w:t xml:space="preserve">TV / </w:t>
      </w:r>
      <w:r w:rsidR="00975F04" w:rsidRPr="005141B3">
        <w:rPr>
          <w:rFonts w:ascii="Arial" w:hAnsi="Arial" w:cs="Arial"/>
          <w:sz w:val="20"/>
          <w:szCs w:val="20"/>
        </w:rPr>
        <w:t>Broadcaster</w:t>
      </w:r>
      <w:r w:rsidR="00EB170C" w:rsidRPr="005141B3">
        <w:rPr>
          <w:rFonts w:ascii="Arial" w:hAnsi="Arial" w:cs="Arial"/>
          <w:sz w:val="20"/>
          <w:szCs w:val="20"/>
        </w:rPr>
        <w:tab/>
      </w:r>
      <w:r w:rsidR="00EB170C">
        <w:rPr>
          <w:rFonts w:ascii="Arial" w:hAnsi="Arial" w:cs="Arial"/>
          <w:sz w:val="20"/>
          <w:szCs w:val="20"/>
        </w:rPr>
        <w:fldChar w:fldCharType="begin">
          <w:ffData>
            <w:name w:val="Kontrollkästchen3"/>
            <w:enabled/>
            <w:calcOnExit w:val="0"/>
            <w:checkBox>
              <w:sizeAuto/>
              <w:default w:val="0"/>
            </w:checkBox>
          </w:ffData>
        </w:fldChar>
      </w:r>
      <w:r w:rsidR="00EB170C" w:rsidRPr="005141B3">
        <w:rPr>
          <w:rFonts w:ascii="Arial" w:hAnsi="Arial" w:cs="Arial"/>
          <w:sz w:val="20"/>
          <w:szCs w:val="20"/>
        </w:rPr>
        <w:instrText xml:space="preserve"> FORMCHECKBOX </w:instrText>
      </w:r>
      <w:r w:rsidR="009A11D7">
        <w:rPr>
          <w:rFonts w:ascii="Arial" w:hAnsi="Arial" w:cs="Arial"/>
          <w:sz w:val="20"/>
          <w:szCs w:val="20"/>
        </w:rPr>
      </w:r>
      <w:r w:rsidR="009A11D7">
        <w:rPr>
          <w:rFonts w:ascii="Arial" w:hAnsi="Arial" w:cs="Arial"/>
          <w:sz w:val="20"/>
          <w:szCs w:val="20"/>
        </w:rPr>
        <w:fldChar w:fldCharType="separate"/>
      </w:r>
      <w:r w:rsidR="00EB170C">
        <w:rPr>
          <w:rFonts w:ascii="Arial" w:hAnsi="Arial" w:cs="Arial"/>
          <w:sz w:val="20"/>
          <w:szCs w:val="20"/>
        </w:rPr>
        <w:fldChar w:fldCharType="end"/>
      </w:r>
      <w:r w:rsidR="00EB170C" w:rsidRPr="005141B3">
        <w:rPr>
          <w:rFonts w:ascii="Arial" w:hAnsi="Arial" w:cs="Arial"/>
          <w:sz w:val="20"/>
          <w:szCs w:val="20"/>
        </w:rPr>
        <w:t xml:space="preserve"> </w:t>
      </w:r>
      <w:r w:rsidR="00975F04" w:rsidRPr="005141B3">
        <w:rPr>
          <w:rFonts w:ascii="Arial" w:hAnsi="Arial" w:cs="Arial"/>
          <w:sz w:val="20"/>
          <w:szCs w:val="20"/>
        </w:rPr>
        <w:t xml:space="preserve">Presse / </w:t>
      </w:r>
      <w:r>
        <w:rPr>
          <w:rFonts w:ascii="Arial" w:hAnsi="Arial" w:cs="Arial"/>
          <w:sz w:val="20"/>
          <w:szCs w:val="20"/>
        </w:rPr>
        <w:t>Foto</w:t>
      </w:r>
    </w:p>
    <w:p w14:paraId="0BC7B463" w14:textId="77777777" w:rsidR="00EB170C" w:rsidRPr="005141B3" w:rsidRDefault="00EB170C" w:rsidP="00FC0892">
      <w:pPr>
        <w:tabs>
          <w:tab w:val="left" w:pos="2268"/>
          <w:tab w:val="left" w:pos="4536"/>
          <w:tab w:val="left" w:pos="6804"/>
        </w:tabs>
        <w:jc w:val="both"/>
        <w:rPr>
          <w:rFonts w:ascii="Arial" w:hAnsi="Arial" w:cs="Arial"/>
          <w:sz w:val="20"/>
          <w:szCs w:val="20"/>
        </w:rPr>
      </w:pPr>
    </w:p>
    <w:p w14:paraId="076001AD" w14:textId="02EA2185" w:rsidR="00EB170C" w:rsidRPr="000B69D5" w:rsidRDefault="00A61AEC" w:rsidP="00FC0892">
      <w:pPr>
        <w:tabs>
          <w:tab w:val="left" w:pos="2268"/>
          <w:tab w:val="left" w:pos="4536"/>
          <w:tab w:val="left" w:pos="6804"/>
        </w:tabs>
        <w:jc w:val="both"/>
        <w:rPr>
          <w:rFonts w:ascii="Arial" w:hAnsi="Arial" w:cs="Arial"/>
          <w:color w:val="FF0000"/>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sidR="009A11D7">
        <w:rPr>
          <w:rFonts w:ascii="Arial" w:hAnsi="Arial" w:cs="Arial"/>
          <w:sz w:val="20"/>
          <w:szCs w:val="20"/>
        </w:rPr>
      </w:r>
      <w:r w:rsidR="009A11D7">
        <w:rPr>
          <w:rFonts w:ascii="Arial" w:hAnsi="Arial" w:cs="Arial"/>
          <w:sz w:val="20"/>
          <w:szCs w:val="20"/>
        </w:rPr>
        <w:fldChar w:fldCharType="separate"/>
      </w:r>
      <w:r>
        <w:rPr>
          <w:rFonts w:ascii="Arial" w:hAnsi="Arial" w:cs="Arial"/>
          <w:sz w:val="20"/>
          <w:szCs w:val="20"/>
        </w:rPr>
        <w:fldChar w:fldCharType="end"/>
      </w:r>
      <w:r w:rsidRPr="00115F6C">
        <w:rPr>
          <w:rFonts w:ascii="Arial" w:hAnsi="Arial" w:cs="Arial"/>
          <w:sz w:val="20"/>
          <w:szCs w:val="20"/>
        </w:rPr>
        <w:t xml:space="preserve"> </w:t>
      </w:r>
      <w:r>
        <w:rPr>
          <w:rFonts w:ascii="Arial" w:hAnsi="Arial" w:cs="Arial"/>
          <w:sz w:val="20"/>
          <w:szCs w:val="20"/>
        </w:rPr>
        <w:t>Sicherheitsdienst</w:t>
      </w:r>
      <w:r>
        <w:rPr>
          <w:rFonts w:ascii="Arial" w:hAnsi="Arial" w:cs="Arial"/>
          <w:sz w:val="20"/>
          <w:szCs w:val="20"/>
        </w:rPr>
        <w:tab/>
      </w: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sidR="009A11D7">
        <w:rPr>
          <w:rFonts w:ascii="Arial" w:hAnsi="Arial" w:cs="Arial"/>
          <w:sz w:val="20"/>
          <w:szCs w:val="20"/>
        </w:rPr>
      </w:r>
      <w:r w:rsidR="009A11D7">
        <w:rPr>
          <w:rFonts w:ascii="Arial" w:hAnsi="Arial" w:cs="Arial"/>
          <w:sz w:val="20"/>
          <w:szCs w:val="20"/>
        </w:rPr>
        <w:fldChar w:fldCharType="separate"/>
      </w:r>
      <w:r>
        <w:rPr>
          <w:rFonts w:ascii="Arial" w:hAnsi="Arial" w:cs="Arial"/>
          <w:sz w:val="20"/>
          <w:szCs w:val="20"/>
        </w:rPr>
        <w:fldChar w:fldCharType="end"/>
      </w:r>
      <w:r w:rsidRPr="00115F6C">
        <w:rPr>
          <w:rFonts w:ascii="Arial" w:hAnsi="Arial" w:cs="Arial"/>
          <w:sz w:val="20"/>
          <w:szCs w:val="20"/>
        </w:rPr>
        <w:t xml:space="preserve"> </w:t>
      </w:r>
      <w:r>
        <w:rPr>
          <w:rFonts w:ascii="Arial" w:hAnsi="Arial" w:cs="Arial"/>
          <w:sz w:val="20"/>
          <w:szCs w:val="20"/>
        </w:rPr>
        <w:t>Sanitätsdienst</w:t>
      </w:r>
      <w:r>
        <w:rPr>
          <w:rFonts w:ascii="Arial" w:hAnsi="Arial" w:cs="Arial"/>
          <w:sz w:val="20"/>
          <w:szCs w:val="20"/>
        </w:rPr>
        <w:tab/>
      </w: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sidR="009A11D7">
        <w:rPr>
          <w:rFonts w:ascii="Arial" w:hAnsi="Arial" w:cs="Arial"/>
          <w:sz w:val="20"/>
          <w:szCs w:val="20"/>
        </w:rPr>
      </w:r>
      <w:r w:rsidR="009A11D7">
        <w:rPr>
          <w:rFonts w:ascii="Arial" w:hAnsi="Arial" w:cs="Arial"/>
          <w:sz w:val="20"/>
          <w:szCs w:val="20"/>
        </w:rPr>
        <w:fldChar w:fldCharType="separate"/>
      </w:r>
      <w:r>
        <w:rPr>
          <w:rFonts w:ascii="Arial" w:hAnsi="Arial" w:cs="Arial"/>
          <w:sz w:val="20"/>
          <w:szCs w:val="20"/>
        </w:rPr>
        <w:fldChar w:fldCharType="end"/>
      </w:r>
      <w:r w:rsidRPr="00115F6C">
        <w:rPr>
          <w:rFonts w:ascii="Arial" w:hAnsi="Arial" w:cs="Arial"/>
          <w:sz w:val="20"/>
          <w:szCs w:val="20"/>
        </w:rPr>
        <w:t xml:space="preserve"> </w:t>
      </w:r>
      <w:r>
        <w:rPr>
          <w:rFonts w:ascii="Arial" w:hAnsi="Arial" w:cs="Arial"/>
          <w:sz w:val="20"/>
          <w:szCs w:val="20"/>
        </w:rPr>
        <w:t xml:space="preserve">Service / </w:t>
      </w:r>
      <w:r w:rsidR="00C46455">
        <w:rPr>
          <w:rFonts w:ascii="Arial" w:hAnsi="Arial" w:cs="Arial"/>
          <w:sz w:val="20"/>
          <w:szCs w:val="20"/>
        </w:rPr>
        <w:t>Dienstleister</w:t>
      </w:r>
      <w:r>
        <w:rPr>
          <w:rFonts w:ascii="Arial" w:hAnsi="Arial" w:cs="Arial"/>
          <w:sz w:val="20"/>
          <w:szCs w:val="20"/>
        </w:rPr>
        <w:tab/>
      </w:r>
    </w:p>
    <w:p w14:paraId="092CF6CF" w14:textId="77777777" w:rsidR="00FB1391" w:rsidRDefault="00FB1391" w:rsidP="00FB1391">
      <w:pPr>
        <w:jc w:val="both"/>
        <w:rPr>
          <w:rFonts w:ascii="Arial" w:hAnsi="Arial" w:cs="Arial"/>
          <w:sz w:val="20"/>
          <w:szCs w:val="20"/>
        </w:rPr>
      </w:pPr>
    </w:p>
    <w:p w14:paraId="3A70C495" w14:textId="6858C3C0" w:rsidR="003540BA" w:rsidRPr="000B69D5" w:rsidRDefault="003540BA">
      <w:pPr>
        <w:tabs>
          <w:tab w:val="left" w:pos="1701"/>
          <w:tab w:val="left" w:pos="3119"/>
          <w:tab w:val="left" w:pos="5245"/>
        </w:tabs>
        <w:jc w:val="both"/>
        <w:rPr>
          <w:rFonts w:ascii="Arial" w:hAnsi="Arial" w:cs="Arial"/>
          <w:color w:val="FF0000"/>
          <w:sz w:val="20"/>
          <w:szCs w:val="20"/>
        </w:rPr>
      </w:pPr>
    </w:p>
    <w:p w14:paraId="1332535C" w14:textId="305A9084" w:rsidR="00EE1B75" w:rsidRDefault="00EE1B75" w:rsidP="00EC78C3">
      <w:pPr>
        <w:tabs>
          <w:tab w:val="left" w:pos="1701"/>
          <w:tab w:val="left" w:pos="3119"/>
          <w:tab w:val="left" w:pos="5245"/>
        </w:tabs>
        <w:jc w:val="both"/>
        <w:rPr>
          <w:rFonts w:ascii="Arial" w:hAnsi="Arial" w:cs="Arial"/>
          <w:sz w:val="20"/>
          <w:szCs w:val="20"/>
        </w:rPr>
      </w:pPr>
    </w:p>
    <w:p w14:paraId="0CB4B1FD" w14:textId="77777777" w:rsidR="00EE1B75" w:rsidRPr="00115F6C" w:rsidRDefault="00EE1B75" w:rsidP="00157D69">
      <w:pPr>
        <w:jc w:val="both"/>
        <w:rPr>
          <w:rFonts w:ascii="Arial" w:hAnsi="Arial" w:cs="Arial"/>
          <w:sz w:val="19"/>
          <w:szCs w:val="19"/>
        </w:rPr>
      </w:pPr>
    </w:p>
    <w:p w14:paraId="0B1CE7EB" w14:textId="77777777" w:rsidR="00115F6C" w:rsidRPr="00115F6C" w:rsidRDefault="00115F6C" w:rsidP="00157D69">
      <w:pPr>
        <w:jc w:val="both"/>
        <w:rPr>
          <w:rFonts w:ascii="Arial" w:hAnsi="Arial" w:cs="Arial"/>
          <w:b/>
          <w:sz w:val="20"/>
          <w:szCs w:val="20"/>
          <w:u w:val="single"/>
        </w:rPr>
      </w:pPr>
    </w:p>
    <w:p w14:paraId="6EF9CDE7" w14:textId="77777777" w:rsidR="00157D69" w:rsidRDefault="00157D69" w:rsidP="00157D69">
      <w:pPr>
        <w:jc w:val="both"/>
        <w:rPr>
          <w:rFonts w:ascii="Arial" w:hAnsi="Arial" w:cs="Arial"/>
          <w:sz w:val="20"/>
          <w:szCs w:val="20"/>
        </w:rPr>
      </w:pPr>
      <w:r>
        <w:rPr>
          <w:rFonts w:ascii="Arial" w:hAnsi="Arial" w:cs="Arial"/>
          <w:b/>
          <w:sz w:val="20"/>
          <w:szCs w:val="20"/>
          <w:u w:val="single"/>
        </w:rPr>
        <w:t>Personalien</w:t>
      </w:r>
      <w:r>
        <w:rPr>
          <w:rFonts w:ascii="Arial" w:hAnsi="Arial" w:cs="Arial"/>
          <w:sz w:val="20"/>
          <w:szCs w:val="20"/>
        </w:rPr>
        <w:t>:</w:t>
      </w:r>
    </w:p>
    <w:p w14:paraId="005D0537" w14:textId="77777777" w:rsidR="00157D69" w:rsidRDefault="00157D69" w:rsidP="00157D69">
      <w:pPr>
        <w:jc w:val="both"/>
        <w:rPr>
          <w:rFonts w:ascii="Arial" w:hAnsi="Arial" w:cs="Arial"/>
          <w:b/>
          <w:sz w:val="16"/>
          <w:szCs w:val="16"/>
        </w:rPr>
      </w:pPr>
      <w:r>
        <w:rPr>
          <w:rFonts w:ascii="Arial" w:hAnsi="Arial" w:cs="Arial"/>
          <w:b/>
          <w:sz w:val="16"/>
          <w:szCs w:val="16"/>
        </w:rPr>
        <w:t>(Bitte deutlich – möglichst in Druckbuchstaben – schreiben!)</w:t>
      </w:r>
    </w:p>
    <w:p w14:paraId="0B9DD0D9" w14:textId="77777777" w:rsidR="00157D69" w:rsidRDefault="00157D69" w:rsidP="00157D69">
      <w:pPr>
        <w:jc w:val="both"/>
        <w:rPr>
          <w:rFonts w:ascii="Arial" w:hAnsi="Arial" w:cs="Arial"/>
          <w:b/>
          <w:sz w:val="16"/>
          <w:szCs w:val="16"/>
        </w:rPr>
      </w:pPr>
    </w:p>
    <w:p w14:paraId="4061BB59" w14:textId="77777777" w:rsidR="00157D69" w:rsidRPr="00360A17" w:rsidRDefault="004A7F0E" w:rsidP="00FB1391">
      <w:pPr>
        <w:tabs>
          <w:tab w:val="left" w:pos="1418"/>
        </w:tabs>
        <w:jc w:val="both"/>
        <w:rPr>
          <w:rFonts w:ascii="Arial" w:hAnsi="Arial" w:cs="Arial"/>
          <w:bCs/>
          <w:sz w:val="16"/>
          <w:szCs w:val="16"/>
        </w:rPr>
      </w:pPr>
      <w:r>
        <w:rPr>
          <w:rFonts w:ascii="Arial" w:hAnsi="Arial" w:cs="Arial"/>
          <w:b/>
          <w:sz w:val="16"/>
          <w:szCs w:val="16"/>
        </w:rPr>
        <w:fldChar w:fldCharType="begin">
          <w:ffData>
            <w:name w:val="Kontrollkästchen7"/>
            <w:enabled/>
            <w:calcOnExit w:val="0"/>
            <w:checkBox>
              <w:sizeAuto/>
              <w:default w:val="0"/>
            </w:checkBox>
          </w:ffData>
        </w:fldChar>
      </w:r>
      <w:bookmarkStart w:id="1" w:name="Kontrollkästchen7"/>
      <w:r w:rsidR="00FB1391">
        <w:rPr>
          <w:rFonts w:ascii="Arial" w:hAnsi="Arial" w:cs="Arial"/>
          <w:b/>
          <w:sz w:val="16"/>
          <w:szCs w:val="16"/>
        </w:rPr>
        <w:instrText xml:space="preserve"> FORMCHECKBOX </w:instrText>
      </w:r>
      <w:r w:rsidR="009A11D7">
        <w:rPr>
          <w:rFonts w:ascii="Arial" w:hAnsi="Arial" w:cs="Arial"/>
          <w:b/>
          <w:sz w:val="16"/>
          <w:szCs w:val="16"/>
        </w:rPr>
      </w:r>
      <w:r w:rsidR="009A11D7">
        <w:rPr>
          <w:rFonts w:ascii="Arial" w:hAnsi="Arial" w:cs="Arial"/>
          <w:b/>
          <w:sz w:val="16"/>
          <w:szCs w:val="16"/>
        </w:rPr>
        <w:fldChar w:fldCharType="separate"/>
      </w:r>
      <w:r>
        <w:rPr>
          <w:rFonts w:ascii="Arial" w:hAnsi="Arial" w:cs="Arial"/>
          <w:b/>
          <w:sz w:val="16"/>
          <w:szCs w:val="16"/>
        </w:rPr>
        <w:fldChar w:fldCharType="end"/>
      </w:r>
      <w:bookmarkEnd w:id="1"/>
      <w:r w:rsidR="00157D69" w:rsidRPr="00360A17">
        <w:rPr>
          <w:rFonts w:ascii="Arial" w:hAnsi="Arial" w:cs="Arial"/>
          <w:b/>
          <w:sz w:val="16"/>
          <w:szCs w:val="16"/>
        </w:rPr>
        <w:t xml:space="preserve"> </w:t>
      </w:r>
      <w:r w:rsidR="00FB1391">
        <w:rPr>
          <w:rFonts w:ascii="Arial" w:hAnsi="Arial" w:cs="Arial"/>
          <w:bCs/>
          <w:sz w:val="16"/>
          <w:szCs w:val="16"/>
        </w:rPr>
        <w:t xml:space="preserve">männlich </w:t>
      </w:r>
      <w:r w:rsidR="00FB1391">
        <w:rPr>
          <w:rFonts w:ascii="Arial" w:hAnsi="Arial" w:cs="Arial"/>
          <w:bCs/>
          <w:sz w:val="16"/>
          <w:szCs w:val="16"/>
        </w:rPr>
        <w:tab/>
      </w:r>
      <w:r>
        <w:rPr>
          <w:rFonts w:ascii="Arial" w:hAnsi="Arial" w:cs="Arial"/>
          <w:bCs/>
          <w:sz w:val="16"/>
          <w:szCs w:val="16"/>
        </w:rPr>
        <w:fldChar w:fldCharType="begin">
          <w:ffData>
            <w:name w:val="Kontrollkästchen8"/>
            <w:enabled/>
            <w:calcOnExit w:val="0"/>
            <w:checkBox>
              <w:sizeAuto/>
              <w:default w:val="0"/>
            </w:checkBox>
          </w:ffData>
        </w:fldChar>
      </w:r>
      <w:bookmarkStart w:id="2" w:name="Kontrollkästchen8"/>
      <w:r w:rsidR="00FB1391">
        <w:rPr>
          <w:rFonts w:ascii="Arial" w:hAnsi="Arial" w:cs="Arial"/>
          <w:bCs/>
          <w:sz w:val="16"/>
          <w:szCs w:val="16"/>
        </w:rPr>
        <w:instrText xml:space="preserve"> FORMCHECKBOX </w:instrText>
      </w:r>
      <w:r w:rsidR="009A11D7">
        <w:rPr>
          <w:rFonts w:ascii="Arial" w:hAnsi="Arial" w:cs="Arial"/>
          <w:bCs/>
          <w:sz w:val="16"/>
          <w:szCs w:val="16"/>
        </w:rPr>
      </w:r>
      <w:r w:rsidR="009A11D7">
        <w:rPr>
          <w:rFonts w:ascii="Arial" w:hAnsi="Arial" w:cs="Arial"/>
          <w:bCs/>
          <w:sz w:val="16"/>
          <w:szCs w:val="16"/>
        </w:rPr>
        <w:fldChar w:fldCharType="separate"/>
      </w:r>
      <w:r>
        <w:rPr>
          <w:rFonts w:ascii="Arial" w:hAnsi="Arial" w:cs="Arial"/>
          <w:bCs/>
          <w:sz w:val="16"/>
          <w:szCs w:val="16"/>
        </w:rPr>
        <w:fldChar w:fldCharType="end"/>
      </w:r>
      <w:bookmarkEnd w:id="2"/>
      <w:r w:rsidR="00157D69" w:rsidRPr="00360A17">
        <w:rPr>
          <w:rFonts w:ascii="Arial" w:hAnsi="Arial" w:cs="Arial"/>
          <w:bCs/>
          <w:sz w:val="16"/>
          <w:szCs w:val="16"/>
        </w:rPr>
        <w:t xml:space="preserve"> weiblich</w:t>
      </w:r>
    </w:p>
    <w:p w14:paraId="005D1520" w14:textId="77777777" w:rsidR="00157D69" w:rsidRDefault="00157D69" w:rsidP="00157D69">
      <w:pPr>
        <w:jc w:val="both"/>
        <w:rPr>
          <w:rFonts w:ascii="Arial" w:hAnsi="Arial" w:cs="Arial"/>
          <w:sz w:val="20"/>
          <w:szCs w:val="20"/>
        </w:rPr>
      </w:pPr>
    </w:p>
    <w:p w14:paraId="6C10ECF6" w14:textId="77777777" w:rsidR="00A61AEC" w:rsidRDefault="00157D69" w:rsidP="00F50D04">
      <w:pPr>
        <w:rPr>
          <w:rFonts w:ascii="Arial" w:hAnsi="Arial" w:cs="Arial"/>
          <w:sz w:val="20"/>
          <w:szCs w:val="20"/>
        </w:rPr>
      </w:pPr>
      <w:r>
        <w:rPr>
          <w:rFonts w:ascii="Arial" w:hAnsi="Arial" w:cs="Arial"/>
          <w:sz w:val="20"/>
          <w:szCs w:val="20"/>
        </w:rPr>
        <w:t>Personalausweis-Nr. (IC): ____________________________________________________________</w:t>
      </w:r>
    </w:p>
    <w:p w14:paraId="4EB0067E" w14:textId="0F3D429B" w:rsidR="00A61AEC" w:rsidRDefault="00A61AEC" w:rsidP="00F50D04">
      <w:pPr>
        <w:rPr>
          <w:rFonts w:ascii="Arial" w:hAnsi="Arial" w:cs="Arial"/>
          <w:sz w:val="20"/>
          <w:szCs w:val="20"/>
        </w:rPr>
      </w:pPr>
    </w:p>
    <w:p w14:paraId="0E0021FA" w14:textId="3C30EAB5" w:rsidR="00157D69" w:rsidRPr="00360A17" w:rsidRDefault="00360A17" w:rsidP="00F50D04">
      <w:pPr>
        <w:rPr>
          <w:rFonts w:ascii="Arial" w:hAnsi="Arial" w:cs="Arial"/>
          <w:sz w:val="20"/>
          <w:szCs w:val="20"/>
        </w:rPr>
      </w:pPr>
      <w:r>
        <w:rPr>
          <w:rFonts w:ascii="Arial" w:hAnsi="Arial" w:cs="Arial"/>
          <w:sz w:val="20"/>
          <w:szCs w:val="20"/>
        </w:rPr>
        <w:t xml:space="preserve">oder </w:t>
      </w:r>
      <w:r w:rsidR="00157D69" w:rsidRPr="00360A17">
        <w:rPr>
          <w:rFonts w:ascii="Arial" w:hAnsi="Arial" w:cs="Arial"/>
          <w:sz w:val="20"/>
          <w:szCs w:val="20"/>
        </w:rPr>
        <w:t>Pass</w:t>
      </w:r>
      <w:r>
        <w:rPr>
          <w:rFonts w:ascii="Arial" w:hAnsi="Arial" w:cs="Arial"/>
          <w:sz w:val="20"/>
          <w:szCs w:val="20"/>
        </w:rPr>
        <w:t>/</w:t>
      </w:r>
      <w:r w:rsidR="00FB1391" w:rsidRPr="009E24E4">
        <w:rPr>
          <w:rFonts w:ascii="Arial" w:hAnsi="Arial" w:cs="Arial"/>
          <w:sz w:val="20"/>
          <w:szCs w:val="20"/>
        </w:rPr>
        <w:t xml:space="preserve">amtliches </w:t>
      </w:r>
      <w:r w:rsidR="00F50D04" w:rsidRPr="009E24E4">
        <w:rPr>
          <w:rFonts w:ascii="Arial" w:hAnsi="Arial" w:cs="Arial"/>
          <w:sz w:val="20"/>
          <w:szCs w:val="20"/>
        </w:rPr>
        <w:t>Ersatzdokument</w:t>
      </w:r>
      <w:r w:rsidR="00157D69" w:rsidRPr="009E24E4">
        <w:rPr>
          <w:rFonts w:ascii="Arial" w:hAnsi="Arial" w:cs="Arial"/>
          <w:sz w:val="20"/>
          <w:szCs w:val="20"/>
        </w:rPr>
        <w:t>:</w:t>
      </w:r>
      <w:r w:rsidR="00A61AEC">
        <w:rPr>
          <w:rFonts w:ascii="Arial" w:hAnsi="Arial" w:cs="Arial"/>
          <w:sz w:val="20"/>
          <w:szCs w:val="20"/>
        </w:rPr>
        <w:t xml:space="preserve"> </w:t>
      </w:r>
      <w:r w:rsidR="00157D69" w:rsidRPr="00360A17">
        <w:rPr>
          <w:rFonts w:ascii="Arial" w:hAnsi="Arial" w:cs="Arial"/>
          <w:sz w:val="20"/>
          <w:szCs w:val="20"/>
        </w:rPr>
        <w:t>___________________________</w:t>
      </w:r>
      <w:r w:rsidR="00FB1391">
        <w:rPr>
          <w:rFonts w:ascii="Arial" w:hAnsi="Arial" w:cs="Arial"/>
          <w:sz w:val="20"/>
          <w:szCs w:val="20"/>
        </w:rPr>
        <w:t>_______________________</w:t>
      </w:r>
    </w:p>
    <w:p w14:paraId="362433E3" w14:textId="77777777" w:rsidR="00157D69" w:rsidRDefault="00157D69" w:rsidP="00157D69">
      <w:pPr>
        <w:spacing w:line="400" w:lineRule="atLeast"/>
        <w:jc w:val="both"/>
        <w:rPr>
          <w:rFonts w:ascii="Arial" w:hAnsi="Arial" w:cs="Arial"/>
          <w:sz w:val="20"/>
          <w:szCs w:val="20"/>
        </w:rPr>
      </w:pPr>
      <w:r>
        <w:rPr>
          <w:rFonts w:ascii="Arial" w:hAnsi="Arial" w:cs="Arial"/>
          <w:sz w:val="20"/>
          <w:szCs w:val="20"/>
        </w:rPr>
        <w:t>Familienname: _____________________________________________________________________</w:t>
      </w:r>
    </w:p>
    <w:p w14:paraId="25E758ED" w14:textId="77777777" w:rsidR="00157D69" w:rsidRDefault="00157D69" w:rsidP="00157D69">
      <w:pPr>
        <w:spacing w:line="400" w:lineRule="atLeast"/>
        <w:jc w:val="both"/>
        <w:rPr>
          <w:rFonts w:ascii="Arial" w:hAnsi="Arial" w:cs="Arial"/>
          <w:sz w:val="20"/>
          <w:szCs w:val="20"/>
        </w:rPr>
      </w:pPr>
      <w:r>
        <w:rPr>
          <w:rFonts w:ascii="Arial" w:hAnsi="Arial" w:cs="Arial"/>
          <w:sz w:val="20"/>
          <w:szCs w:val="20"/>
        </w:rPr>
        <w:t>Geburtsname: _____________________________________________________________________</w:t>
      </w:r>
    </w:p>
    <w:p w14:paraId="374B3066" w14:textId="77777777" w:rsidR="00157D69" w:rsidRDefault="00157D69" w:rsidP="00157D69">
      <w:pPr>
        <w:spacing w:line="400" w:lineRule="atLeast"/>
        <w:jc w:val="both"/>
        <w:rPr>
          <w:rFonts w:ascii="Arial" w:hAnsi="Arial" w:cs="Arial"/>
          <w:sz w:val="20"/>
          <w:szCs w:val="20"/>
        </w:rPr>
      </w:pPr>
      <w:r>
        <w:rPr>
          <w:rFonts w:ascii="Arial" w:hAnsi="Arial" w:cs="Arial"/>
          <w:sz w:val="20"/>
          <w:szCs w:val="20"/>
        </w:rPr>
        <w:t>Vornamen: ________________________________________________________________________</w:t>
      </w:r>
    </w:p>
    <w:p w14:paraId="5A8C8AA6" w14:textId="3BA8F6A6" w:rsidR="00157D69" w:rsidRDefault="00157D69" w:rsidP="00157D69">
      <w:pPr>
        <w:spacing w:line="400" w:lineRule="atLeast"/>
        <w:jc w:val="both"/>
        <w:rPr>
          <w:rFonts w:ascii="Arial" w:hAnsi="Arial" w:cs="Arial"/>
          <w:sz w:val="20"/>
          <w:szCs w:val="20"/>
        </w:rPr>
      </w:pPr>
      <w:r>
        <w:rPr>
          <w:rFonts w:ascii="Arial" w:hAnsi="Arial" w:cs="Arial"/>
          <w:sz w:val="20"/>
          <w:szCs w:val="20"/>
        </w:rPr>
        <w:t>Geburtsdatum: ____________________________________________________________________</w:t>
      </w:r>
      <w:r w:rsidR="00A61AEC">
        <w:rPr>
          <w:rFonts w:ascii="Arial" w:hAnsi="Arial" w:cs="Arial"/>
          <w:sz w:val="20"/>
          <w:szCs w:val="20"/>
        </w:rPr>
        <w:t>_</w:t>
      </w:r>
    </w:p>
    <w:p w14:paraId="5CAFFB16" w14:textId="77777777" w:rsidR="00157D69" w:rsidRDefault="00157D69" w:rsidP="00157D69">
      <w:pPr>
        <w:spacing w:line="400" w:lineRule="atLeast"/>
        <w:jc w:val="both"/>
        <w:rPr>
          <w:rFonts w:ascii="Arial" w:hAnsi="Arial" w:cs="Arial"/>
          <w:sz w:val="20"/>
          <w:szCs w:val="20"/>
        </w:rPr>
      </w:pPr>
      <w:r>
        <w:rPr>
          <w:rFonts w:ascii="Arial" w:hAnsi="Arial" w:cs="Arial"/>
          <w:sz w:val="20"/>
          <w:szCs w:val="20"/>
        </w:rPr>
        <w:t>Geburtsort: ________________________________________________________________________</w:t>
      </w:r>
    </w:p>
    <w:p w14:paraId="664073B3" w14:textId="77777777" w:rsidR="00157D69" w:rsidRDefault="00157D69" w:rsidP="00157D69">
      <w:pPr>
        <w:spacing w:line="400" w:lineRule="atLeast"/>
        <w:jc w:val="both"/>
        <w:rPr>
          <w:rFonts w:ascii="Arial" w:hAnsi="Arial" w:cs="Arial"/>
          <w:sz w:val="20"/>
          <w:szCs w:val="20"/>
        </w:rPr>
      </w:pPr>
      <w:r w:rsidRPr="009E24E4">
        <w:rPr>
          <w:rFonts w:ascii="Arial" w:hAnsi="Arial" w:cs="Arial"/>
          <w:sz w:val="20"/>
          <w:szCs w:val="20"/>
        </w:rPr>
        <w:t>Wohn</w:t>
      </w:r>
      <w:r w:rsidR="00F50D04" w:rsidRPr="009E24E4">
        <w:rPr>
          <w:rFonts w:ascii="Arial" w:hAnsi="Arial" w:cs="Arial"/>
          <w:sz w:val="20"/>
          <w:szCs w:val="20"/>
        </w:rPr>
        <w:t>/Melde</w:t>
      </w:r>
      <w:r w:rsidRPr="009E24E4">
        <w:rPr>
          <w:rFonts w:ascii="Arial" w:hAnsi="Arial" w:cs="Arial"/>
          <w:sz w:val="20"/>
          <w:szCs w:val="20"/>
        </w:rPr>
        <w:t>anschrift</w:t>
      </w:r>
      <w:r w:rsidR="00360A17" w:rsidRPr="009E24E4">
        <w:rPr>
          <w:rFonts w:ascii="Arial" w:hAnsi="Arial" w:cs="Arial"/>
          <w:sz w:val="20"/>
          <w:szCs w:val="20"/>
        </w:rPr>
        <w:t>:</w:t>
      </w:r>
      <w:r w:rsidR="00360A17">
        <w:rPr>
          <w:rFonts w:ascii="Arial" w:hAnsi="Arial" w:cs="Arial"/>
          <w:sz w:val="20"/>
          <w:szCs w:val="20"/>
        </w:rPr>
        <w:t xml:space="preserve"> _______________________________________________________________</w:t>
      </w:r>
    </w:p>
    <w:p w14:paraId="51A38BC5" w14:textId="77777777" w:rsidR="00157D69" w:rsidRDefault="00157D69" w:rsidP="00157D69">
      <w:pPr>
        <w:spacing w:line="400" w:lineRule="atLeast"/>
        <w:jc w:val="both"/>
        <w:rPr>
          <w:rFonts w:ascii="Arial" w:hAnsi="Arial" w:cs="Arial"/>
          <w:sz w:val="20"/>
          <w:szCs w:val="20"/>
        </w:rPr>
      </w:pPr>
      <w:r>
        <w:rPr>
          <w:rFonts w:ascii="Arial" w:hAnsi="Arial" w:cs="Arial"/>
          <w:sz w:val="20"/>
          <w:szCs w:val="20"/>
        </w:rPr>
        <w:t>_________________________________________________________________________________</w:t>
      </w:r>
    </w:p>
    <w:p w14:paraId="0A35D412" w14:textId="77777777" w:rsidR="00157D69" w:rsidRDefault="00157D69" w:rsidP="00157D69">
      <w:pPr>
        <w:spacing w:line="400" w:lineRule="atLeast"/>
        <w:jc w:val="both"/>
        <w:rPr>
          <w:rFonts w:ascii="Arial" w:hAnsi="Arial" w:cs="Arial"/>
          <w:sz w:val="20"/>
          <w:szCs w:val="20"/>
        </w:rPr>
      </w:pPr>
      <w:r>
        <w:rPr>
          <w:rFonts w:ascii="Arial" w:hAnsi="Arial" w:cs="Arial"/>
          <w:sz w:val="20"/>
          <w:szCs w:val="20"/>
        </w:rPr>
        <w:t>_________________________________________________________________________________</w:t>
      </w:r>
    </w:p>
    <w:p w14:paraId="4E155F4D" w14:textId="77777777" w:rsidR="00157D69" w:rsidRDefault="00157D69" w:rsidP="00157D69">
      <w:pPr>
        <w:jc w:val="both"/>
        <w:rPr>
          <w:rFonts w:ascii="Arial" w:hAnsi="Arial" w:cs="Arial"/>
          <w:b/>
          <w:sz w:val="16"/>
          <w:szCs w:val="16"/>
          <w:u w:val="single"/>
        </w:rPr>
      </w:pPr>
    </w:p>
    <w:p w14:paraId="24F5DF9F" w14:textId="77777777" w:rsidR="00EC78C3" w:rsidRDefault="00EC78C3" w:rsidP="00157D69">
      <w:pPr>
        <w:jc w:val="both"/>
        <w:rPr>
          <w:rFonts w:ascii="Arial" w:hAnsi="Arial" w:cs="Arial"/>
          <w:b/>
          <w:sz w:val="20"/>
          <w:szCs w:val="20"/>
          <w:u w:val="single"/>
        </w:rPr>
      </w:pPr>
    </w:p>
    <w:p w14:paraId="079097A7" w14:textId="77777777" w:rsidR="00157D69" w:rsidRPr="002245C4" w:rsidRDefault="00157D69" w:rsidP="00157D69">
      <w:pPr>
        <w:jc w:val="both"/>
        <w:rPr>
          <w:rFonts w:ascii="Arial" w:hAnsi="Arial" w:cs="Arial"/>
          <w:sz w:val="18"/>
          <w:szCs w:val="18"/>
        </w:rPr>
      </w:pPr>
      <w:r w:rsidRPr="002245C4">
        <w:rPr>
          <w:rFonts w:ascii="Arial" w:hAnsi="Arial" w:cs="Arial"/>
          <w:b/>
          <w:sz w:val="18"/>
          <w:szCs w:val="18"/>
          <w:u w:val="single"/>
        </w:rPr>
        <w:t>Erklärung</w:t>
      </w:r>
      <w:r w:rsidRPr="002245C4">
        <w:rPr>
          <w:rFonts w:ascii="Arial" w:hAnsi="Arial" w:cs="Arial"/>
          <w:sz w:val="18"/>
          <w:szCs w:val="18"/>
        </w:rPr>
        <w:t>:</w:t>
      </w:r>
    </w:p>
    <w:p w14:paraId="5116A0AF" w14:textId="77777777" w:rsidR="00157D69" w:rsidRPr="002245C4" w:rsidRDefault="00157D69" w:rsidP="00157D69">
      <w:pPr>
        <w:jc w:val="both"/>
        <w:rPr>
          <w:rFonts w:ascii="Arial" w:hAnsi="Arial" w:cs="Arial"/>
          <w:sz w:val="18"/>
          <w:szCs w:val="18"/>
        </w:rPr>
      </w:pPr>
    </w:p>
    <w:p w14:paraId="02A2AB17" w14:textId="77777777" w:rsidR="00157D69" w:rsidRPr="002245C4" w:rsidRDefault="00157D69" w:rsidP="00157D69">
      <w:pPr>
        <w:jc w:val="both"/>
        <w:rPr>
          <w:rFonts w:ascii="Arial" w:hAnsi="Arial" w:cs="Arial"/>
          <w:sz w:val="18"/>
          <w:szCs w:val="18"/>
        </w:rPr>
      </w:pPr>
      <w:r w:rsidRPr="002245C4">
        <w:rPr>
          <w:rFonts w:ascii="Arial" w:hAnsi="Arial" w:cs="Arial"/>
          <w:sz w:val="18"/>
          <w:szCs w:val="18"/>
        </w:rPr>
        <w:t xml:space="preserve">Ich erkläre mich ausdrücklich und ohne Vorbehalt damit einverstanden, dass der </w:t>
      </w:r>
      <w:r w:rsidR="00F50D04" w:rsidRPr="002245C4">
        <w:rPr>
          <w:rFonts w:ascii="Arial" w:hAnsi="Arial" w:cs="Arial"/>
          <w:sz w:val="18"/>
          <w:szCs w:val="18"/>
        </w:rPr>
        <w:t>Veranstalter</w:t>
      </w:r>
      <w:r w:rsidRPr="002245C4">
        <w:rPr>
          <w:rFonts w:ascii="Arial" w:hAnsi="Arial" w:cs="Arial"/>
          <w:sz w:val="18"/>
          <w:szCs w:val="18"/>
        </w:rPr>
        <w:t xml:space="preserve"> zum Zwecke einer allgemeinen Zuverlässigkeitsüberprüfung meiner Person eine Anfrage beim Polizeipräsidenten in Berlin über polizeiliche Erkenntnisse zu meiner Person stellt. </w:t>
      </w:r>
      <w:r w:rsidR="0008726E" w:rsidRPr="00033BAF">
        <w:rPr>
          <w:rFonts w:ascii="Arial" w:hAnsi="Arial" w:cs="Arial"/>
          <w:sz w:val="18"/>
          <w:szCs w:val="18"/>
        </w:rPr>
        <w:t xml:space="preserve">Sollten über mich polizeiliche Erkenntnisse gespeichert sein, bin ich damit einverstanden, dass die Polizei dem Veranstalter eine Empfehlung folgenden Inhalts mitteilt: </w:t>
      </w:r>
      <w:r w:rsidR="0008726E" w:rsidRPr="00033BAF">
        <w:rPr>
          <w:rFonts w:ascii="Arial" w:hAnsi="Arial" w:cs="Arial"/>
          <w:i/>
          <w:sz w:val="18"/>
          <w:szCs w:val="18"/>
        </w:rPr>
        <w:t xml:space="preserve">„Es liegen </w:t>
      </w:r>
      <w:r w:rsidR="0008726E" w:rsidRPr="00033BAF">
        <w:rPr>
          <w:rFonts w:ascii="Arial" w:hAnsi="Arial" w:cs="Arial"/>
          <w:i/>
          <w:sz w:val="18"/>
          <w:szCs w:val="18"/>
        </w:rPr>
        <w:lastRenderedPageBreak/>
        <w:t xml:space="preserve">keine Erkenntnisse im Sinne des Kriterienkatalogs vor.“ </w:t>
      </w:r>
      <w:r w:rsidR="0008726E" w:rsidRPr="00033BAF">
        <w:rPr>
          <w:rFonts w:ascii="Arial" w:hAnsi="Arial" w:cs="Arial"/>
          <w:sz w:val="18"/>
          <w:szCs w:val="18"/>
        </w:rPr>
        <w:t xml:space="preserve">bzw. </w:t>
      </w:r>
      <w:r w:rsidR="0008726E" w:rsidRPr="00033BAF">
        <w:rPr>
          <w:rFonts w:ascii="Arial" w:hAnsi="Arial" w:cs="Arial"/>
          <w:i/>
          <w:sz w:val="18"/>
          <w:szCs w:val="18"/>
        </w:rPr>
        <w:t>„Es liegen Erkenntnisse im Sinne des Kriterienkatalogs</w:t>
      </w:r>
      <w:r w:rsidR="0008726E" w:rsidRPr="002245C4">
        <w:rPr>
          <w:rFonts w:ascii="Arial" w:hAnsi="Arial" w:cs="Arial"/>
          <w:sz w:val="18"/>
          <w:szCs w:val="18"/>
        </w:rPr>
        <w:t xml:space="preserve"> vor.</w:t>
      </w:r>
      <w:r w:rsidRPr="002245C4">
        <w:rPr>
          <w:rFonts w:ascii="Arial" w:hAnsi="Arial" w:cs="Arial"/>
          <w:sz w:val="18"/>
          <w:szCs w:val="18"/>
        </w:rPr>
        <w:t xml:space="preserve"> Der Inhalt der Erkenntnisse wird dem </w:t>
      </w:r>
      <w:r w:rsidR="00EB520D" w:rsidRPr="002245C4">
        <w:rPr>
          <w:rFonts w:ascii="Arial" w:hAnsi="Arial" w:cs="Arial"/>
          <w:sz w:val="18"/>
          <w:szCs w:val="18"/>
        </w:rPr>
        <w:t>Veranstalter</w:t>
      </w:r>
      <w:r w:rsidRPr="002245C4">
        <w:rPr>
          <w:rFonts w:ascii="Arial" w:hAnsi="Arial" w:cs="Arial"/>
          <w:sz w:val="18"/>
          <w:szCs w:val="18"/>
        </w:rPr>
        <w:t xml:space="preserve"> nicht mitgeteilt.</w:t>
      </w:r>
    </w:p>
    <w:p w14:paraId="15AA639B" w14:textId="77777777" w:rsidR="00157D69" w:rsidRPr="002245C4" w:rsidRDefault="00360A17" w:rsidP="00EC78C3">
      <w:pPr>
        <w:jc w:val="both"/>
        <w:rPr>
          <w:rFonts w:ascii="Arial" w:hAnsi="Arial" w:cs="Arial"/>
          <w:sz w:val="18"/>
          <w:szCs w:val="18"/>
        </w:rPr>
      </w:pPr>
      <w:r w:rsidRPr="002245C4">
        <w:rPr>
          <w:rFonts w:ascii="Arial" w:hAnsi="Arial" w:cs="Arial"/>
          <w:sz w:val="18"/>
          <w:szCs w:val="18"/>
        </w:rPr>
        <w:t>Die Grundlage für diese Entscheidung ist dem angefügten Kriterienkatalog zu entnehmen.</w:t>
      </w:r>
      <w:r w:rsidR="00EC78C3" w:rsidRPr="002245C4">
        <w:rPr>
          <w:rFonts w:ascii="Arial" w:hAnsi="Arial" w:cs="Arial"/>
          <w:sz w:val="18"/>
          <w:szCs w:val="18"/>
        </w:rPr>
        <w:t xml:space="preserve"> </w:t>
      </w:r>
      <w:r w:rsidR="00157D69" w:rsidRPr="002245C4">
        <w:rPr>
          <w:rFonts w:ascii="Arial" w:hAnsi="Arial" w:cs="Arial"/>
          <w:sz w:val="18"/>
          <w:szCs w:val="18"/>
        </w:rPr>
        <w:t>Meine Einwilligung gilt für die nachfolgenden polizeilichen Dateien und Datensammlungen:</w:t>
      </w:r>
    </w:p>
    <w:p w14:paraId="44BBF4BE" w14:textId="77777777" w:rsidR="00157D69" w:rsidRPr="002245C4" w:rsidRDefault="00157D69" w:rsidP="00157D69">
      <w:pPr>
        <w:jc w:val="both"/>
        <w:rPr>
          <w:rFonts w:ascii="Arial" w:hAnsi="Arial" w:cs="Arial"/>
          <w:sz w:val="18"/>
          <w:szCs w:val="18"/>
        </w:rPr>
      </w:pPr>
    </w:p>
    <w:p w14:paraId="79A90924" w14:textId="77777777" w:rsidR="00157D69" w:rsidRPr="002245C4" w:rsidRDefault="00157D69" w:rsidP="00157D69">
      <w:pPr>
        <w:numPr>
          <w:ilvl w:val="0"/>
          <w:numId w:val="1"/>
        </w:numPr>
        <w:jc w:val="both"/>
        <w:rPr>
          <w:rFonts w:ascii="Arial" w:hAnsi="Arial" w:cs="Arial"/>
          <w:sz w:val="18"/>
          <w:szCs w:val="18"/>
        </w:rPr>
      </w:pPr>
      <w:r w:rsidRPr="002245C4">
        <w:rPr>
          <w:rFonts w:ascii="Arial" w:hAnsi="Arial" w:cs="Arial"/>
          <w:sz w:val="18"/>
          <w:szCs w:val="18"/>
        </w:rPr>
        <w:t>Landesdatensystem POLIKS</w:t>
      </w:r>
    </w:p>
    <w:p w14:paraId="64D0AE66" w14:textId="77777777" w:rsidR="00157D69" w:rsidRPr="002245C4" w:rsidRDefault="00157D69" w:rsidP="00157D69">
      <w:pPr>
        <w:numPr>
          <w:ilvl w:val="0"/>
          <w:numId w:val="1"/>
        </w:numPr>
        <w:jc w:val="both"/>
        <w:rPr>
          <w:rFonts w:ascii="Arial" w:hAnsi="Arial" w:cs="Arial"/>
          <w:sz w:val="18"/>
          <w:szCs w:val="18"/>
        </w:rPr>
      </w:pPr>
      <w:r w:rsidRPr="002245C4">
        <w:rPr>
          <w:rFonts w:ascii="Arial" w:hAnsi="Arial" w:cs="Arial"/>
          <w:sz w:val="18"/>
          <w:szCs w:val="18"/>
        </w:rPr>
        <w:t>Informationssystem Polizei (INPOL)</w:t>
      </w:r>
    </w:p>
    <w:p w14:paraId="34BF76DE" w14:textId="77777777" w:rsidR="00157D69" w:rsidRPr="002245C4" w:rsidRDefault="00157D69" w:rsidP="00157D69">
      <w:pPr>
        <w:numPr>
          <w:ilvl w:val="0"/>
          <w:numId w:val="1"/>
        </w:numPr>
        <w:jc w:val="both"/>
        <w:rPr>
          <w:rFonts w:ascii="Arial" w:hAnsi="Arial" w:cs="Arial"/>
          <w:sz w:val="18"/>
          <w:szCs w:val="18"/>
        </w:rPr>
      </w:pPr>
      <w:r w:rsidRPr="002245C4">
        <w:rPr>
          <w:rFonts w:ascii="Arial" w:hAnsi="Arial" w:cs="Arial"/>
          <w:sz w:val="18"/>
          <w:szCs w:val="18"/>
        </w:rPr>
        <w:t>Innere Sicherheit (INPOL neu – bundesweite Staatsschutzdatei)</w:t>
      </w:r>
    </w:p>
    <w:p w14:paraId="303FE722" w14:textId="77777777" w:rsidR="00157D69" w:rsidRPr="002245C4" w:rsidRDefault="00157D69" w:rsidP="00157D69">
      <w:pPr>
        <w:numPr>
          <w:ilvl w:val="0"/>
          <w:numId w:val="1"/>
        </w:numPr>
        <w:jc w:val="both"/>
        <w:rPr>
          <w:rFonts w:ascii="Arial" w:hAnsi="Arial" w:cs="Arial"/>
          <w:sz w:val="18"/>
          <w:szCs w:val="18"/>
        </w:rPr>
      </w:pPr>
      <w:r w:rsidRPr="002245C4">
        <w:rPr>
          <w:rFonts w:ascii="Arial" w:hAnsi="Arial" w:cs="Arial"/>
          <w:sz w:val="18"/>
          <w:szCs w:val="18"/>
        </w:rPr>
        <w:t xml:space="preserve">Dateien des Polizeilichen Staatsschutzes Berlin </w:t>
      </w:r>
    </w:p>
    <w:p w14:paraId="1E92DDF1" w14:textId="77777777" w:rsidR="00157D69" w:rsidRPr="002245C4" w:rsidRDefault="00157D69" w:rsidP="00157D69">
      <w:pPr>
        <w:jc w:val="both"/>
        <w:rPr>
          <w:rFonts w:ascii="Arial" w:hAnsi="Arial" w:cs="Arial"/>
          <w:sz w:val="18"/>
          <w:szCs w:val="18"/>
        </w:rPr>
      </w:pPr>
    </w:p>
    <w:p w14:paraId="0359312F" w14:textId="34129D29" w:rsidR="00157D69" w:rsidRPr="00BF42DD" w:rsidRDefault="00BD4208" w:rsidP="00157D69">
      <w:pPr>
        <w:jc w:val="both"/>
        <w:rPr>
          <w:rFonts w:ascii="Arial" w:hAnsi="Arial" w:cs="Arial"/>
          <w:sz w:val="18"/>
          <w:szCs w:val="18"/>
        </w:rPr>
      </w:pPr>
      <w:r w:rsidRPr="00BF42DD">
        <w:rPr>
          <w:rFonts w:ascii="Arial" w:hAnsi="Arial" w:cs="Arial"/>
          <w:sz w:val="18"/>
          <w:szCs w:val="18"/>
        </w:rPr>
        <w:t xml:space="preserve">Die Einwilligung umfasst auch ausdrücklich die </w:t>
      </w:r>
      <w:r w:rsidR="00BF42DD" w:rsidRPr="00BF42DD">
        <w:rPr>
          <w:rFonts w:ascii="Arial" w:hAnsi="Arial" w:cs="Arial"/>
          <w:sz w:val="18"/>
          <w:szCs w:val="18"/>
        </w:rPr>
        <w:t>Verarbeitung</w:t>
      </w:r>
      <w:r w:rsidRPr="00BF42DD">
        <w:rPr>
          <w:rFonts w:ascii="Arial" w:hAnsi="Arial" w:cs="Arial"/>
          <w:sz w:val="18"/>
          <w:szCs w:val="18"/>
        </w:rPr>
        <w:t xml:space="preserve"> besonderer Kategorien personenbezogener Daten gemäß §  31 Nr.14 a) Berliner Datenschutzgesetz (BlnDSG).</w:t>
      </w:r>
    </w:p>
    <w:p w14:paraId="0FC08842" w14:textId="6AE60FB9" w:rsidR="00157D69" w:rsidRPr="002245C4" w:rsidRDefault="00157D69" w:rsidP="00157D69">
      <w:pPr>
        <w:jc w:val="both"/>
        <w:rPr>
          <w:rFonts w:ascii="Arial" w:hAnsi="Arial" w:cs="Arial"/>
          <w:sz w:val="18"/>
          <w:szCs w:val="18"/>
        </w:rPr>
      </w:pPr>
      <w:r w:rsidRPr="002245C4">
        <w:rPr>
          <w:rFonts w:ascii="Arial" w:hAnsi="Arial" w:cs="Arial"/>
          <w:sz w:val="18"/>
          <w:szCs w:val="18"/>
        </w:rPr>
        <w:t>Mir ist bekannt, dass ich einen Antrag beim LKA 5</w:t>
      </w:r>
      <w:r w:rsidR="00033BAF">
        <w:rPr>
          <w:rFonts w:ascii="Arial" w:hAnsi="Arial" w:cs="Arial"/>
          <w:sz w:val="18"/>
          <w:szCs w:val="18"/>
        </w:rPr>
        <w:t>5</w:t>
      </w:r>
      <w:r w:rsidRPr="002245C4">
        <w:rPr>
          <w:rFonts w:ascii="Arial" w:hAnsi="Arial" w:cs="Arial"/>
          <w:sz w:val="18"/>
          <w:szCs w:val="18"/>
        </w:rPr>
        <w:t xml:space="preserve">4 </w:t>
      </w:r>
      <w:r w:rsidR="00FF33F2">
        <w:rPr>
          <w:rFonts w:ascii="Arial" w:hAnsi="Arial" w:cs="Arial"/>
          <w:sz w:val="18"/>
          <w:szCs w:val="18"/>
        </w:rPr>
        <w:t>–Zuverlässigkeits- und Sicherheitsüberprüfungen/Selbstauskunft der Bürger gemäß ASOG</w:t>
      </w:r>
      <w:r w:rsidRPr="002245C4">
        <w:rPr>
          <w:rFonts w:ascii="Arial" w:hAnsi="Arial" w:cs="Arial"/>
          <w:sz w:val="18"/>
          <w:szCs w:val="18"/>
        </w:rPr>
        <w:t xml:space="preserve">-, </w:t>
      </w:r>
      <w:r w:rsidR="00F05CDF">
        <w:rPr>
          <w:rFonts w:ascii="Arial" w:hAnsi="Arial" w:cs="Arial"/>
          <w:sz w:val="18"/>
          <w:szCs w:val="18"/>
        </w:rPr>
        <w:t>Bayernring 44</w:t>
      </w:r>
      <w:r w:rsidRPr="002245C4">
        <w:rPr>
          <w:rFonts w:ascii="Arial" w:hAnsi="Arial" w:cs="Arial"/>
          <w:sz w:val="18"/>
          <w:szCs w:val="18"/>
        </w:rPr>
        <w:t>, 12</w:t>
      </w:r>
      <w:r w:rsidR="00F05CDF">
        <w:rPr>
          <w:rFonts w:ascii="Arial" w:hAnsi="Arial" w:cs="Arial"/>
          <w:sz w:val="18"/>
          <w:szCs w:val="18"/>
        </w:rPr>
        <w:t>101</w:t>
      </w:r>
      <w:r w:rsidRPr="002245C4">
        <w:rPr>
          <w:rFonts w:ascii="Arial" w:hAnsi="Arial" w:cs="Arial"/>
          <w:sz w:val="18"/>
          <w:szCs w:val="18"/>
        </w:rPr>
        <w:t xml:space="preserve"> Berlin, auf gebührenfreie Datenauskunft gem. § 50 Abs. 1 ASOG </w:t>
      </w:r>
      <w:r w:rsidR="00360A17" w:rsidRPr="002245C4">
        <w:rPr>
          <w:rFonts w:ascii="Arial" w:hAnsi="Arial" w:cs="Arial"/>
          <w:sz w:val="18"/>
          <w:szCs w:val="18"/>
        </w:rPr>
        <w:t xml:space="preserve">(Gesetz zum Schutz der </w:t>
      </w:r>
      <w:r w:rsidR="00995534" w:rsidRPr="002245C4">
        <w:rPr>
          <w:rFonts w:ascii="Arial" w:hAnsi="Arial" w:cs="Arial"/>
          <w:sz w:val="18"/>
          <w:szCs w:val="18"/>
        </w:rPr>
        <w:t>öffentlichen</w:t>
      </w:r>
      <w:r w:rsidR="00360A17" w:rsidRPr="002245C4">
        <w:rPr>
          <w:rFonts w:ascii="Arial" w:hAnsi="Arial" w:cs="Arial"/>
          <w:sz w:val="18"/>
          <w:szCs w:val="18"/>
        </w:rPr>
        <w:t xml:space="preserve"> Sicherheit und Ordnung in Berlin in der Fassung vom 11. O</w:t>
      </w:r>
      <w:r w:rsidR="00995534" w:rsidRPr="002245C4">
        <w:rPr>
          <w:rFonts w:ascii="Arial" w:hAnsi="Arial" w:cs="Arial"/>
          <w:sz w:val="18"/>
          <w:szCs w:val="18"/>
        </w:rPr>
        <w:t>ktober 2006</w:t>
      </w:r>
      <w:r w:rsidR="00245220" w:rsidRPr="002245C4">
        <w:rPr>
          <w:rFonts w:ascii="Arial" w:hAnsi="Arial" w:cs="Arial"/>
          <w:sz w:val="18"/>
          <w:szCs w:val="18"/>
        </w:rPr>
        <w:t xml:space="preserve"> </w:t>
      </w:r>
      <w:r w:rsidR="00995534" w:rsidRPr="002245C4">
        <w:rPr>
          <w:rFonts w:ascii="Arial" w:hAnsi="Arial" w:cs="Arial"/>
          <w:sz w:val="18"/>
          <w:szCs w:val="18"/>
        </w:rPr>
        <w:t xml:space="preserve">(GVBI. S. 930), </w:t>
      </w:r>
      <w:r w:rsidR="00C966B0" w:rsidRPr="00033BAF">
        <w:rPr>
          <w:rFonts w:ascii="Arial" w:hAnsi="Arial" w:cs="Arial"/>
          <w:sz w:val="18"/>
          <w:szCs w:val="18"/>
        </w:rPr>
        <w:t xml:space="preserve">zuletzt geändert </w:t>
      </w:r>
      <w:r w:rsidR="001D28DC" w:rsidRPr="001D28DC">
        <w:rPr>
          <w:rFonts w:ascii="Arial" w:hAnsi="Arial" w:cs="Arial"/>
          <w:sz w:val="18"/>
          <w:szCs w:val="18"/>
        </w:rPr>
        <w:t>durch Artikel 2 des Ges</w:t>
      </w:r>
      <w:r w:rsidR="002D5E0F">
        <w:rPr>
          <w:rFonts w:ascii="Arial" w:hAnsi="Arial" w:cs="Arial"/>
          <w:sz w:val="18"/>
          <w:szCs w:val="18"/>
        </w:rPr>
        <w:t>e</w:t>
      </w:r>
      <w:r w:rsidR="001D28DC" w:rsidRPr="001D28DC">
        <w:rPr>
          <w:rFonts w:ascii="Arial" w:hAnsi="Arial" w:cs="Arial"/>
          <w:sz w:val="18"/>
          <w:szCs w:val="18"/>
        </w:rPr>
        <w:t>tzes vom 15.10.2014 (GVBl. S. 362)</w:t>
      </w:r>
      <w:r w:rsidR="00995534" w:rsidRPr="002245C4">
        <w:rPr>
          <w:rFonts w:ascii="Arial" w:hAnsi="Arial" w:cs="Arial"/>
          <w:sz w:val="18"/>
          <w:szCs w:val="18"/>
        </w:rPr>
        <w:t xml:space="preserve"> </w:t>
      </w:r>
      <w:r w:rsidRPr="002245C4">
        <w:rPr>
          <w:rFonts w:ascii="Arial" w:hAnsi="Arial" w:cs="Arial"/>
          <w:sz w:val="18"/>
          <w:szCs w:val="18"/>
        </w:rPr>
        <w:t xml:space="preserve">stellen kann. </w:t>
      </w:r>
    </w:p>
    <w:p w14:paraId="6837F795" w14:textId="77777777" w:rsidR="00157D69" w:rsidRPr="002245C4" w:rsidRDefault="00360A17" w:rsidP="00157D69">
      <w:pPr>
        <w:jc w:val="both"/>
        <w:rPr>
          <w:rFonts w:ascii="Arial" w:hAnsi="Arial" w:cs="Arial"/>
          <w:sz w:val="18"/>
          <w:szCs w:val="18"/>
        </w:rPr>
      </w:pPr>
      <w:r w:rsidRPr="002245C4">
        <w:rPr>
          <w:rFonts w:ascii="Arial" w:hAnsi="Arial" w:cs="Arial"/>
          <w:sz w:val="18"/>
          <w:szCs w:val="18"/>
        </w:rPr>
        <w:t>Weiterhin ist m</w:t>
      </w:r>
      <w:r w:rsidR="00157D69" w:rsidRPr="002245C4">
        <w:rPr>
          <w:rFonts w:ascii="Arial" w:hAnsi="Arial" w:cs="Arial"/>
          <w:sz w:val="18"/>
          <w:szCs w:val="18"/>
        </w:rPr>
        <w:t>ir zur vorliegenden Einwilligungserklärung eröffnet worden, dass ich dies</w:t>
      </w:r>
      <w:r w:rsidR="00995534" w:rsidRPr="002245C4">
        <w:rPr>
          <w:rFonts w:ascii="Arial" w:hAnsi="Arial" w:cs="Arial"/>
          <w:sz w:val="18"/>
          <w:szCs w:val="18"/>
        </w:rPr>
        <w:t xml:space="preserve">e Einwilligung verweigern kann. </w:t>
      </w:r>
      <w:r w:rsidR="00157D69" w:rsidRPr="002245C4">
        <w:rPr>
          <w:rFonts w:ascii="Arial" w:hAnsi="Arial" w:cs="Arial"/>
          <w:sz w:val="18"/>
          <w:szCs w:val="18"/>
        </w:rPr>
        <w:t xml:space="preserve">Aus Sicherheitsgründen </w:t>
      </w:r>
      <w:r w:rsidRPr="002245C4">
        <w:rPr>
          <w:rFonts w:ascii="Arial" w:hAnsi="Arial" w:cs="Arial"/>
          <w:sz w:val="18"/>
          <w:szCs w:val="18"/>
        </w:rPr>
        <w:t>könnte</w:t>
      </w:r>
      <w:r w:rsidR="00157D69" w:rsidRPr="002245C4">
        <w:rPr>
          <w:rFonts w:ascii="Arial" w:hAnsi="Arial" w:cs="Arial"/>
          <w:sz w:val="18"/>
          <w:szCs w:val="18"/>
        </w:rPr>
        <w:t xml:space="preserve"> der </w:t>
      </w:r>
      <w:r w:rsidRPr="002245C4">
        <w:rPr>
          <w:rFonts w:ascii="Arial" w:hAnsi="Arial" w:cs="Arial"/>
          <w:sz w:val="18"/>
          <w:szCs w:val="18"/>
        </w:rPr>
        <w:t>Veranstalter dann</w:t>
      </w:r>
      <w:r w:rsidR="00157D69" w:rsidRPr="002245C4">
        <w:rPr>
          <w:rFonts w:ascii="Arial" w:hAnsi="Arial" w:cs="Arial"/>
          <w:sz w:val="18"/>
          <w:szCs w:val="18"/>
        </w:rPr>
        <w:t xml:space="preserve"> von einer Zusammenarbeit </w:t>
      </w:r>
      <w:r w:rsidRPr="002245C4">
        <w:rPr>
          <w:rFonts w:ascii="Arial" w:hAnsi="Arial" w:cs="Arial"/>
          <w:sz w:val="18"/>
          <w:szCs w:val="18"/>
        </w:rPr>
        <w:t>mit mir</w:t>
      </w:r>
      <w:r w:rsidR="00157D69" w:rsidRPr="002245C4">
        <w:rPr>
          <w:rFonts w:ascii="Arial" w:hAnsi="Arial" w:cs="Arial"/>
          <w:sz w:val="18"/>
          <w:szCs w:val="18"/>
        </w:rPr>
        <w:t xml:space="preserve"> Abstand nehmen</w:t>
      </w:r>
      <w:r w:rsidRPr="002245C4">
        <w:rPr>
          <w:rFonts w:ascii="Arial" w:hAnsi="Arial" w:cs="Arial"/>
          <w:sz w:val="18"/>
          <w:szCs w:val="18"/>
        </w:rPr>
        <w:t>.</w:t>
      </w:r>
    </w:p>
    <w:p w14:paraId="46220464" w14:textId="77777777" w:rsidR="00157D69" w:rsidRDefault="00157D69" w:rsidP="00157D69">
      <w:pPr>
        <w:jc w:val="both"/>
        <w:rPr>
          <w:rFonts w:ascii="Arial" w:hAnsi="Arial" w:cs="Arial"/>
          <w:sz w:val="18"/>
          <w:szCs w:val="18"/>
        </w:rPr>
      </w:pPr>
    </w:p>
    <w:p w14:paraId="220F546F" w14:textId="77777777" w:rsidR="0013723F" w:rsidRDefault="00B82AF8" w:rsidP="00157D69">
      <w:pPr>
        <w:jc w:val="both"/>
        <w:rPr>
          <w:rFonts w:ascii="Arial" w:hAnsi="Arial" w:cs="Arial"/>
          <w:sz w:val="18"/>
          <w:szCs w:val="18"/>
        </w:rPr>
      </w:pPr>
      <w:r w:rsidRPr="0013723F">
        <w:rPr>
          <w:rFonts w:ascii="Arial" w:hAnsi="Arial" w:cs="Arial"/>
          <w:b/>
          <w:sz w:val="18"/>
          <w:szCs w:val="18"/>
        </w:rPr>
        <w:t>Beachte</w:t>
      </w:r>
      <w:r>
        <w:rPr>
          <w:rFonts w:ascii="Arial" w:hAnsi="Arial" w:cs="Arial"/>
          <w:sz w:val="18"/>
          <w:szCs w:val="18"/>
        </w:rPr>
        <w:t xml:space="preserve">: Sollten </w:t>
      </w:r>
      <w:r w:rsidR="0013723F">
        <w:rPr>
          <w:rFonts w:ascii="Arial" w:hAnsi="Arial" w:cs="Arial"/>
          <w:sz w:val="18"/>
          <w:szCs w:val="18"/>
        </w:rPr>
        <w:t>Sie im Besitz einer Bundespresseakkreditierung sein oder</w:t>
      </w:r>
      <w:r>
        <w:rPr>
          <w:rFonts w:ascii="Arial" w:hAnsi="Arial" w:cs="Arial"/>
          <w:sz w:val="18"/>
          <w:szCs w:val="18"/>
        </w:rPr>
        <w:t xml:space="preserve"> innerhalb der letzten 12 Monate ber</w:t>
      </w:r>
      <w:r w:rsidR="0013723F">
        <w:rPr>
          <w:rFonts w:ascii="Arial" w:hAnsi="Arial" w:cs="Arial"/>
          <w:sz w:val="18"/>
          <w:szCs w:val="18"/>
        </w:rPr>
        <w:t>eits überprüft worden sein, kann von einer erneuten Überprüfung abgesehen werden, sofern Sie darüber einen Nachweis liefern können.</w:t>
      </w:r>
    </w:p>
    <w:p w14:paraId="4126F393" w14:textId="5C0B106D" w:rsidR="00B82AF8" w:rsidRPr="002245C4" w:rsidRDefault="0013723F" w:rsidP="00FC0892">
      <w:pPr>
        <w:tabs>
          <w:tab w:val="right" w:pos="9072"/>
        </w:tabs>
        <w:jc w:val="both"/>
        <w:rPr>
          <w:rFonts w:ascii="Arial" w:hAnsi="Arial" w:cs="Arial"/>
          <w:sz w:val="18"/>
          <w:szCs w:val="18"/>
        </w:rPr>
      </w:pPr>
      <w:r>
        <w:rPr>
          <w:rFonts w:ascii="Arial" w:hAnsi="Arial" w:cs="Arial"/>
          <w:sz w:val="18"/>
          <w:szCs w:val="18"/>
        </w:rPr>
        <w:t>Sollte dies auf Sie zutreffen, kreuzen Sie bitte hier an und legen diesem Schreiben Ihr Nachweis bei:</w:t>
      </w:r>
      <w:r w:rsidR="00A61AEC">
        <w:rPr>
          <w:rFonts w:ascii="Arial" w:hAnsi="Arial" w:cs="Arial"/>
          <w:sz w:val="18"/>
          <w:szCs w:val="18"/>
        </w:rPr>
        <w:tab/>
      </w:r>
      <w:r>
        <w:rPr>
          <w:rFonts w:ascii="Arial" w:hAnsi="Arial" w:cs="Arial"/>
          <w:sz w:val="20"/>
          <w:szCs w:val="20"/>
        </w:rPr>
        <w:fldChar w:fldCharType="begin">
          <w:ffData>
            <w:name w:val="Kontrollkästchen2"/>
            <w:enabled/>
            <w:calcOnExit w:val="0"/>
            <w:checkBox>
              <w:sizeAuto/>
              <w:default w:val="0"/>
            </w:checkBox>
          </w:ffData>
        </w:fldChar>
      </w:r>
      <w:r w:rsidRPr="00767716">
        <w:rPr>
          <w:rFonts w:ascii="Arial" w:hAnsi="Arial" w:cs="Arial"/>
          <w:sz w:val="20"/>
          <w:szCs w:val="20"/>
        </w:rPr>
        <w:instrText xml:space="preserve"> FORMCHECKBOX </w:instrText>
      </w:r>
      <w:r w:rsidR="009A11D7">
        <w:rPr>
          <w:rFonts w:ascii="Arial" w:hAnsi="Arial" w:cs="Arial"/>
          <w:sz w:val="20"/>
          <w:szCs w:val="20"/>
        </w:rPr>
      </w:r>
      <w:r w:rsidR="009A11D7">
        <w:rPr>
          <w:rFonts w:ascii="Arial" w:hAnsi="Arial" w:cs="Arial"/>
          <w:sz w:val="20"/>
          <w:szCs w:val="20"/>
        </w:rPr>
        <w:fldChar w:fldCharType="separate"/>
      </w:r>
      <w:r>
        <w:rPr>
          <w:rFonts w:ascii="Arial" w:hAnsi="Arial" w:cs="Arial"/>
          <w:sz w:val="20"/>
          <w:szCs w:val="20"/>
        </w:rPr>
        <w:fldChar w:fldCharType="end"/>
      </w:r>
    </w:p>
    <w:p w14:paraId="0E5B32A9" w14:textId="77777777" w:rsidR="00157D69" w:rsidRPr="002245C4" w:rsidRDefault="00157D69" w:rsidP="00157D69">
      <w:pPr>
        <w:jc w:val="both"/>
        <w:rPr>
          <w:rFonts w:ascii="Arial" w:hAnsi="Arial" w:cs="Arial"/>
          <w:sz w:val="18"/>
          <w:szCs w:val="18"/>
        </w:rPr>
      </w:pPr>
    </w:p>
    <w:p w14:paraId="5BB33238" w14:textId="77777777" w:rsidR="00157D69" w:rsidRPr="002245C4" w:rsidRDefault="00157D69" w:rsidP="00157D69">
      <w:pPr>
        <w:jc w:val="both"/>
        <w:rPr>
          <w:rFonts w:ascii="Arial" w:hAnsi="Arial" w:cs="Arial"/>
          <w:sz w:val="18"/>
          <w:szCs w:val="18"/>
        </w:rPr>
      </w:pPr>
    </w:p>
    <w:p w14:paraId="049A6A5C" w14:textId="77777777" w:rsidR="00157D69" w:rsidRPr="002245C4" w:rsidRDefault="00157D69" w:rsidP="00157D69">
      <w:pPr>
        <w:jc w:val="both"/>
        <w:rPr>
          <w:rFonts w:ascii="Arial" w:hAnsi="Arial" w:cs="Arial"/>
          <w:sz w:val="18"/>
          <w:szCs w:val="18"/>
        </w:rPr>
      </w:pPr>
    </w:p>
    <w:p w14:paraId="32EF00FF" w14:textId="77777777" w:rsidR="00157D69" w:rsidRPr="002245C4" w:rsidRDefault="00157D69" w:rsidP="00157D69">
      <w:pPr>
        <w:jc w:val="both"/>
        <w:rPr>
          <w:rFonts w:ascii="Arial" w:hAnsi="Arial" w:cs="Arial"/>
          <w:sz w:val="18"/>
          <w:szCs w:val="18"/>
        </w:rPr>
      </w:pPr>
      <w:r w:rsidRPr="002245C4">
        <w:rPr>
          <w:rFonts w:ascii="Arial" w:hAnsi="Arial" w:cs="Arial"/>
          <w:sz w:val="18"/>
          <w:szCs w:val="18"/>
        </w:rPr>
        <w:t>……………………………………………………………………………………………………….</w:t>
      </w:r>
    </w:p>
    <w:p w14:paraId="16060B9C" w14:textId="77777777" w:rsidR="00157D69" w:rsidRPr="002245C4" w:rsidRDefault="00157D69" w:rsidP="00157D69">
      <w:pPr>
        <w:jc w:val="both"/>
        <w:rPr>
          <w:sz w:val="18"/>
          <w:szCs w:val="18"/>
        </w:rPr>
      </w:pPr>
      <w:r w:rsidRPr="002245C4">
        <w:rPr>
          <w:rFonts w:ascii="Arial" w:hAnsi="Arial" w:cs="Arial"/>
          <w:sz w:val="18"/>
          <w:szCs w:val="18"/>
        </w:rPr>
        <w:t>Ort / Datum</w:t>
      </w:r>
      <w:r w:rsidRPr="002245C4">
        <w:rPr>
          <w:rFonts w:ascii="Arial" w:hAnsi="Arial" w:cs="Arial"/>
          <w:sz w:val="18"/>
          <w:szCs w:val="18"/>
        </w:rPr>
        <w:tab/>
      </w:r>
      <w:r w:rsidRPr="002245C4">
        <w:rPr>
          <w:rFonts w:ascii="Arial" w:hAnsi="Arial" w:cs="Arial"/>
          <w:sz w:val="18"/>
          <w:szCs w:val="18"/>
        </w:rPr>
        <w:tab/>
      </w:r>
      <w:r w:rsidRPr="002245C4">
        <w:rPr>
          <w:rFonts w:ascii="Arial" w:hAnsi="Arial" w:cs="Arial"/>
          <w:sz w:val="18"/>
          <w:szCs w:val="18"/>
        </w:rPr>
        <w:tab/>
      </w:r>
      <w:r w:rsidRPr="002245C4">
        <w:rPr>
          <w:rFonts w:ascii="Arial" w:hAnsi="Arial" w:cs="Arial"/>
          <w:sz w:val="18"/>
          <w:szCs w:val="18"/>
        </w:rPr>
        <w:tab/>
      </w:r>
      <w:r w:rsidRPr="002245C4">
        <w:rPr>
          <w:rFonts w:ascii="Arial" w:hAnsi="Arial" w:cs="Arial"/>
          <w:sz w:val="18"/>
          <w:szCs w:val="18"/>
        </w:rPr>
        <w:tab/>
        <w:t>Unterschrift</w:t>
      </w:r>
    </w:p>
    <w:p w14:paraId="00F81267" w14:textId="77777777" w:rsidR="002245C4" w:rsidRPr="002245C4" w:rsidRDefault="002245C4" w:rsidP="00360A17">
      <w:pPr>
        <w:pStyle w:val="StandardWeb"/>
        <w:rPr>
          <w:sz w:val="18"/>
          <w:szCs w:val="18"/>
        </w:rPr>
      </w:pPr>
    </w:p>
    <w:p w14:paraId="47E6ABC5" w14:textId="77777777" w:rsidR="009D1910" w:rsidRPr="00033BAF" w:rsidRDefault="009D1910" w:rsidP="00684206">
      <w:pPr>
        <w:jc w:val="both"/>
        <w:rPr>
          <w:b/>
          <w:sz w:val="18"/>
          <w:szCs w:val="18"/>
        </w:rPr>
      </w:pPr>
      <w:r w:rsidRPr="002245C4">
        <w:rPr>
          <w:rFonts w:ascii="Arial" w:hAnsi="Arial" w:cs="Arial"/>
          <w:b/>
          <w:sz w:val="18"/>
          <w:szCs w:val="18"/>
        </w:rPr>
        <w:t>Auszüge aus dem Allgemeinen Gesetz zum Schutz der öffentlichen Sicherheit und Ordnung in Berlin (ASOG) in der Fassung vom 11. Oktober 2006 (GVBl. S. 930</w:t>
      </w:r>
      <w:r w:rsidRPr="00033BAF">
        <w:rPr>
          <w:rFonts w:ascii="Arial" w:hAnsi="Arial" w:cs="Arial"/>
          <w:b/>
          <w:sz w:val="18"/>
          <w:szCs w:val="18"/>
        </w:rPr>
        <w:t xml:space="preserve">), zuletzt geändert durch </w:t>
      </w:r>
      <w:r w:rsidR="001D28DC">
        <w:rPr>
          <w:rFonts w:ascii="Arial" w:hAnsi="Arial" w:cs="Arial"/>
          <w:b/>
          <w:sz w:val="18"/>
          <w:szCs w:val="18"/>
        </w:rPr>
        <w:t>Artikel 2 des Ges</w:t>
      </w:r>
      <w:r w:rsidR="002D5E0F">
        <w:rPr>
          <w:rFonts w:ascii="Arial" w:hAnsi="Arial" w:cs="Arial"/>
          <w:b/>
          <w:sz w:val="18"/>
          <w:szCs w:val="18"/>
        </w:rPr>
        <w:t>e</w:t>
      </w:r>
      <w:r w:rsidR="001D28DC">
        <w:rPr>
          <w:rFonts w:ascii="Arial" w:hAnsi="Arial" w:cs="Arial"/>
          <w:b/>
          <w:sz w:val="18"/>
          <w:szCs w:val="18"/>
        </w:rPr>
        <w:t xml:space="preserve">tzes vom 15.10.2014 </w:t>
      </w:r>
      <w:r w:rsidR="00684206" w:rsidRPr="00033BAF">
        <w:rPr>
          <w:rFonts w:ascii="Arial" w:hAnsi="Arial" w:cs="Arial"/>
          <w:b/>
          <w:sz w:val="18"/>
          <w:szCs w:val="18"/>
        </w:rPr>
        <w:t>(GVBl. S. 3</w:t>
      </w:r>
      <w:r w:rsidR="001D28DC">
        <w:rPr>
          <w:rFonts w:ascii="Arial" w:hAnsi="Arial" w:cs="Arial"/>
          <w:b/>
          <w:sz w:val="18"/>
          <w:szCs w:val="18"/>
        </w:rPr>
        <w:t>62</w:t>
      </w:r>
      <w:r w:rsidR="00684206" w:rsidRPr="00033BAF">
        <w:rPr>
          <w:rFonts w:ascii="Arial" w:hAnsi="Arial" w:cs="Arial"/>
          <w:b/>
          <w:sz w:val="18"/>
          <w:szCs w:val="18"/>
        </w:rPr>
        <w:t>).</w:t>
      </w:r>
    </w:p>
    <w:p w14:paraId="775880CD" w14:textId="77777777" w:rsidR="00157D69" w:rsidRPr="00033BAF" w:rsidRDefault="00157D69" w:rsidP="00157D69">
      <w:pPr>
        <w:autoSpaceDE w:val="0"/>
        <w:autoSpaceDN w:val="0"/>
        <w:adjustRightInd w:val="0"/>
        <w:rPr>
          <w:sz w:val="18"/>
          <w:szCs w:val="18"/>
        </w:rPr>
      </w:pPr>
    </w:p>
    <w:p w14:paraId="195234C8" w14:textId="77777777" w:rsidR="00684206" w:rsidRPr="00033BAF" w:rsidRDefault="00C966B0" w:rsidP="00684206">
      <w:pPr>
        <w:autoSpaceDE w:val="0"/>
        <w:autoSpaceDN w:val="0"/>
        <w:adjustRightInd w:val="0"/>
        <w:rPr>
          <w:rFonts w:ascii="Arial" w:hAnsi="Arial" w:cs="Arial"/>
          <w:sz w:val="18"/>
          <w:szCs w:val="18"/>
        </w:rPr>
      </w:pPr>
      <w:r w:rsidRPr="00033BAF">
        <w:rPr>
          <w:rFonts w:ascii="Arial" w:hAnsi="Arial" w:cs="Arial"/>
          <w:sz w:val="18"/>
          <w:szCs w:val="18"/>
        </w:rPr>
        <w:t>§ 45a ASOG</w:t>
      </w:r>
      <w:r w:rsidRPr="00033BAF">
        <w:rPr>
          <w:rFonts w:ascii="Arial" w:hAnsi="Arial" w:cs="Arial"/>
          <w:sz w:val="18"/>
          <w:szCs w:val="18"/>
        </w:rPr>
        <w:tab/>
      </w:r>
    </w:p>
    <w:p w14:paraId="01BF9D53" w14:textId="77777777" w:rsidR="00684206" w:rsidRPr="00033BAF" w:rsidRDefault="00684206" w:rsidP="00684206">
      <w:pPr>
        <w:autoSpaceDE w:val="0"/>
        <w:autoSpaceDN w:val="0"/>
        <w:adjustRightInd w:val="0"/>
        <w:rPr>
          <w:rFonts w:ascii="Arial" w:hAnsi="Arial" w:cs="Arial"/>
          <w:sz w:val="18"/>
          <w:szCs w:val="18"/>
        </w:rPr>
      </w:pPr>
      <w:r w:rsidRPr="00033BAF">
        <w:rPr>
          <w:rFonts w:ascii="Arial" w:hAnsi="Arial" w:cs="Arial"/>
          <w:b/>
          <w:sz w:val="18"/>
          <w:szCs w:val="18"/>
        </w:rPr>
        <w:t>Datenübermittlung zum Zweck der Zuverlässigkeitsüberprüfung bei Großveranstaltungen</w:t>
      </w:r>
    </w:p>
    <w:p w14:paraId="2F032343" w14:textId="77777777" w:rsidR="00684206" w:rsidRPr="00033BAF" w:rsidRDefault="00684206" w:rsidP="00684206">
      <w:pPr>
        <w:autoSpaceDE w:val="0"/>
        <w:autoSpaceDN w:val="0"/>
        <w:adjustRightInd w:val="0"/>
        <w:jc w:val="both"/>
        <w:rPr>
          <w:rFonts w:ascii="Arial" w:hAnsi="Arial" w:cs="Arial"/>
          <w:sz w:val="18"/>
          <w:szCs w:val="18"/>
        </w:rPr>
      </w:pPr>
    </w:p>
    <w:p w14:paraId="266C9E55" w14:textId="77777777" w:rsidR="00684206" w:rsidRPr="00033BAF" w:rsidRDefault="00684206" w:rsidP="00684206">
      <w:pPr>
        <w:autoSpaceDE w:val="0"/>
        <w:autoSpaceDN w:val="0"/>
        <w:adjustRightInd w:val="0"/>
        <w:jc w:val="both"/>
        <w:rPr>
          <w:rFonts w:ascii="Arial" w:hAnsi="Arial" w:cs="Arial"/>
          <w:sz w:val="18"/>
          <w:szCs w:val="18"/>
        </w:rPr>
      </w:pPr>
      <w:r w:rsidRPr="00033BAF">
        <w:rPr>
          <w:rFonts w:ascii="Arial" w:hAnsi="Arial" w:cs="Arial"/>
          <w:sz w:val="18"/>
          <w:szCs w:val="18"/>
        </w:rPr>
        <w:t xml:space="preserve">(1) Soweit eine Zuverlässigkeitsüberprüfung wegen besonderer Gefahren bei Großveranstaltungen erforderlich ist, kann die Polizei personenbezogene Daten an öffentliche und nicht-öffentliche Stellen übermitteln, wenn die Betroffenen schriftlich eingewilligt haben und die Übermittlung im Hinblick auf den Anlass der Überprüfung, insbesondere den Zugang des Betroffenen zu der Veranstaltung im Hinblick auf ein berechtigtes Sicherheitsinteresse des Empfängers sowie wegen der Art und des Umfanges der Erkenntnisse über den Betroffenen angemessen ist. Die Übermittlung beschränkt sich auf die Auskunft zum Vorliegen von Sicherheitsbedenken. Die Polizei hat die Betroffenen vor der schriftlichen Einwilligung über den konkreten Inhalt der Übermittlung und die Empfänger zu informieren, soweit diese nicht auf andere Weise Kenntnis hiervon erhalten haben. Eine Datenübermittlung nach Satz 1 über die in § 53 Absatz 1 Satz 1 Nummer 5 Strafprozessordnung genannten Personen findet nicht statt, soweit diese innerhalb der letzten 12 Monate von einer anderen Polizeibehörde des Bundes oder eines Landes zuverlässigkeitsüberprüft wurden. </w:t>
      </w:r>
    </w:p>
    <w:p w14:paraId="3002D6F5" w14:textId="77777777" w:rsidR="00684206" w:rsidRPr="00033BAF" w:rsidRDefault="00684206" w:rsidP="00684206">
      <w:pPr>
        <w:autoSpaceDE w:val="0"/>
        <w:autoSpaceDN w:val="0"/>
        <w:adjustRightInd w:val="0"/>
        <w:jc w:val="both"/>
        <w:rPr>
          <w:rFonts w:ascii="Arial" w:hAnsi="Arial" w:cs="Arial"/>
          <w:sz w:val="18"/>
          <w:szCs w:val="18"/>
        </w:rPr>
      </w:pPr>
    </w:p>
    <w:p w14:paraId="77FD31B1" w14:textId="77777777" w:rsidR="00684206" w:rsidRPr="00033BAF" w:rsidRDefault="00684206" w:rsidP="00684206">
      <w:pPr>
        <w:autoSpaceDE w:val="0"/>
        <w:autoSpaceDN w:val="0"/>
        <w:adjustRightInd w:val="0"/>
        <w:spacing w:after="202"/>
        <w:jc w:val="both"/>
        <w:rPr>
          <w:rFonts w:ascii="Arial" w:hAnsi="Arial" w:cs="Arial"/>
          <w:sz w:val="18"/>
          <w:szCs w:val="18"/>
        </w:rPr>
      </w:pPr>
      <w:r w:rsidRPr="00033BAF">
        <w:rPr>
          <w:rFonts w:ascii="Arial" w:hAnsi="Arial" w:cs="Arial"/>
          <w:sz w:val="18"/>
          <w:szCs w:val="18"/>
        </w:rPr>
        <w:t xml:space="preserve">(2) Der Empfänger darf die übermittelten Daten nur zu Zwecken der Zuverlässigkeitsüberprüfung verarbeiten. Die Polizei hat den Empfänger schriftlich zur Einhaltung dieser Zweckbestimmung zu verpflichten. </w:t>
      </w:r>
    </w:p>
    <w:p w14:paraId="47685873" w14:textId="77777777" w:rsidR="00684206" w:rsidRPr="00033BAF" w:rsidRDefault="00684206" w:rsidP="00684206">
      <w:pPr>
        <w:autoSpaceDE w:val="0"/>
        <w:autoSpaceDN w:val="0"/>
        <w:adjustRightInd w:val="0"/>
        <w:jc w:val="both"/>
        <w:rPr>
          <w:rFonts w:ascii="Arial" w:hAnsi="Arial" w:cs="Arial"/>
          <w:sz w:val="18"/>
          <w:szCs w:val="18"/>
        </w:rPr>
      </w:pPr>
      <w:r w:rsidRPr="00033BAF">
        <w:rPr>
          <w:rFonts w:ascii="Arial" w:hAnsi="Arial" w:cs="Arial"/>
          <w:sz w:val="18"/>
          <w:szCs w:val="18"/>
        </w:rPr>
        <w:t xml:space="preserve">(3) Der Berliner Beauftragte für Datenschutz und Informationsfreiheit ist zu unterrichten, wenn eine Datenübermittlung wegen einer Veranstaltung nach Absatz 1 beabsichtigt ist. </w:t>
      </w:r>
    </w:p>
    <w:p w14:paraId="09160514" w14:textId="77777777" w:rsidR="00684206" w:rsidRPr="00C966B0" w:rsidRDefault="00684206" w:rsidP="00157D69">
      <w:pPr>
        <w:autoSpaceDE w:val="0"/>
        <w:autoSpaceDN w:val="0"/>
        <w:adjustRightInd w:val="0"/>
        <w:rPr>
          <w:rFonts w:ascii="Arial" w:hAnsi="Arial" w:cs="Arial"/>
          <w:color w:val="FF0000"/>
          <w:sz w:val="18"/>
          <w:szCs w:val="18"/>
        </w:rPr>
      </w:pPr>
    </w:p>
    <w:p w14:paraId="2CCD86D1" w14:textId="77777777" w:rsidR="00684206" w:rsidRPr="002245C4" w:rsidRDefault="00684206" w:rsidP="00157D69">
      <w:pPr>
        <w:autoSpaceDE w:val="0"/>
        <w:autoSpaceDN w:val="0"/>
        <w:adjustRightInd w:val="0"/>
        <w:rPr>
          <w:sz w:val="18"/>
          <w:szCs w:val="18"/>
        </w:rPr>
      </w:pPr>
    </w:p>
    <w:p w14:paraId="63B9BC64" w14:textId="77777777" w:rsidR="00157D69" w:rsidRPr="002245C4" w:rsidRDefault="00157D69" w:rsidP="00157D69">
      <w:pPr>
        <w:autoSpaceDE w:val="0"/>
        <w:autoSpaceDN w:val="0"/>
        <w:adjustRightInd w:val="0"/>
        <w:rPr>
          <w:rFonts w:ascii="Arial" w:hAnsi="Arial" w:cs="Arial"/>
          <w:sz w:val="18"/>
          <w:szCs w:val="18"/>
        </w:rPr>
      </w:pPr>
      <w:r w:rsidRPr="002245C4">
        <w:rPr>
          <w:rFonts w:ascii="Arial" w:hAnsi="Arial" w:cs="Arial"/>
          <w:sz w:val="18"/>
          <w:szCs w:val="18"/>
        </w:rPr>
        <w:t>§ 50 ASOG</w:t>
      </w:r>
    </w:p>
    <w:p w14:paraId="677D3892" w14:textId="77777777" w:rsidR="00157D69" w:rsidRDefault="00157D69" w:rsidP="00157D69">
      <w:pPr>
        <w:autoSpaceDE w:val="0"/>
        <w:autoSpaceDN w:val="0"/>
        <w:adjustRightInd w:val="0"/>
        <w:rPr>
          <w:rFonts w:ascii="Arial" w:hAnsi="Arial" w:cs="Arial"/>
          <w:b/>
          <w:bCs/>
          <w:sz w:val="18"/>
          <w:szCs w:val="18"/>
        </w:rPr>
      </w:pPr>
      <w:r w:rsidRPr="002245C4">
        <w:rPr>
          <w:rFonts w:ascii="Arial" w:hAnsi="Arial" w:cs="Arial"/>
          <w:b/>
          <w:bCs/>
          <w:sz w:val="18"/>
          <w:szCs w:val="18"/>
        </w:rPr>
        <w:t>Auskunftsrecht</w:t>
      </w:r>
    </w:p>
    <w:p w14:paraId="49F016A0" w14:textId="77777777" w:rsidR="002D5E0F" w:rsidRPr="002245C4" w:rsidRDefault="002D5E0F" w:rsidP="00157D69">
      <w:pPr>
        <w:autoSpaceDE w:val="0"/>
        <w:autoSpaceDN w:val="0"/>
        <w:adjustRightInd w:val="0"/>
        <w:rPr>
          <w:rFonts w:ascii="Arial" w:hAnsi="Arial" w:cs="Arial"/>
          <w:b/>
          <w:bCs/>
          <w:sz w:val="18"/>
          <w:szCs w:val="18"/>
        </w:rPr>
      </w:pPr>
    </w:p>
    <w:p w14:paraId="1AA0CCF2" w14:textId="77777777" w:rsidR="00157D69" w:rsidRPr="002245C4" w:rsidRDefault="00157D69" w:rsidP="00157D69">
      <w:pPr>
        <w:autoSpaceDE w:val="0"/>
        <w:autoSpaceDN w:val="0"/>
        <w:adjustRightInd w:val="0"/>
        <w:jc w:val="both"/>
        <w:rPr>
          <w:rFonts w:ascii="Arial" w:hAnsi="Arial" w:cs="Arial"/>
          <w:sz w:val="18"/>
          <w:szCs w:val="18"/>
        </w:rPr>
      </w:pPr>
      <w:r w:rsidRPr="002245C4">
        <w:rPr>
          <w:rFonts w:ascii="Arial" w:hAnsi="Arial" w:cs="Arial"/>
          <w:sz w:val="18"/>
          <w:szCs w:val="18"/>
        </w:rPr>
        <w:t>(1) Die Ordnungsbehörden und die Polizei haben der betroffenen Person auf Antrag gebührenfrei Auskunft über die zu ihrer Person gespeicherten Daten zu erteilen. In dem Antrag soll die Art der Daten, über die Auskunft erteilt werden soll, näher bezeichnet werden. Bei einem Antrag auf Auskunft aus Akten kann erforderlichenfalls verlangt werden, dass Angaben gemacht werden, die das Auffinden der Daten ohne einen Aufwand ermöglichen, der außer Verhältnis zu dem von der betroffenen Person geltend gemachten Informationsinteresse steht. Kommt die betroffene Person dem Verlangen nicht nach, kann der Antrag</w:t>
      </w:r>
      <w:r w:rsidR="00684206" w:rsidRPr="002245C4">
        <w:rPr>
          <w:rFonts w:ascii="Arial" w:hAnsi="Arial" w:cs="Arial"/>
          <w:sz w:val="18"/>
          <w:szCs w:val="18"/>
        </w:rPr>
        <w:t xml:space="preserve"> </w:t>
      </w:r>
      <w:r w:rsidRPr="002245C4">
        <w:rPr>
          <w:rFonts w:ascii="Arial" w:hAnsi="Arial" w:cs="Arial"/>
          <w:sz w:val="18"/>
          <w:szCs w:val="18"/>
        </w:rPr>
        <w:t>abgelehnt werden.</w:t>
      </w:r>
    </w:p>
    <w:p w14:paraId="44F64FD7" w14:textId="4320AAEE" w:rsidR="00995534" w:rsidRDefault="00157D69" w:rsidP="00665444">
      <w:pPr>
        <w:autoSpaceDE w:val="0"/>
        <w:autoSpaceDN w:val="0"/>
        <w:adjustRightInd w:val="0"/>
        <w:jc w:val="both"/>
        <w:rPr>
          <w:rFonts w:ascii="Arial" w:hAnsi="Arial" w:cs="Arial"/>
          <w:sz w:val="18"/>
          <w:szCs w:val="18"/>
        </w:rPr>
      </w:pPr>
      <w:r w:rsidRPr="002245C4">
        <w:rPr>
          <w:rFonts w:ascii="Arial" w:hAnsi="Arial" w:cs="Arial"/>
          <w:sz w:val="18"/>
          <w:szCs w:val="18"/>
        </w:rPr>
        <w:lastRenderedPageBreak/>
        <w:t>(2) Eine Verpflichtung zur Auskunftserteilung besteht nicht, soweit eine Abwägung ergibt, dass die schutzwürdigen Belange der betroffenen Person hinter dem öffentlichen Interesse an der Geheimhaltung oder einem überwiegenden Geheimhaltungsinteresse Dritter zurücktreten müssen.</w:t>
      </w:r>
    </w:p>
    <w:p w14:paraId="690C0C81" w14:textId="77777777" w:rsidR="00BD4208" w:rsidRDefault="00BD4208" w:rsidP="00665444">
      <w:pPr>
        <w:autoSpaceDE w:val="0"/>
        <w:autoSpaceDN w:val="0"/>
        <w:adjustRightInd w:val="0"/>
        <w:jc w:val="both"/>
        <w:rPr>
          <w:rFonts w:ascii="Arial" w:hAnsi="Arial" w:cs="Arial"/>
          <w:sz w:val="18"/>
          <w:szCs w:val="18"/>
        </w:rPr>
      </w:pPr>
    </w:p>
    <w:p w14:paraId="0E48A6A7" w14:textId="4814A16B" w:rsidR="00BD4208" w:rsidRPr="00BF42DD" w:rsidRDefault="00BD4208" w:rsidP="00665444">
      <w:pPr>
        <w:autoSpaceDE w:val="0"/>
        <w:autoSpaceDN w:val="0"/>
        <w:adjustRightInd w:val="0"/>
        <w:jc w:val="both"/>
        <w:rPr>
          <w:rFonts w:ascii="Arial" w:hAnsi="Arial" w:cs="Arial"/>
          <w:sz w:val="18"/>
          <w:szCs w:val="18"/>
        </w:rPr>
      </w:pPr>
      <w:r w:rsidRPr="00BF42DD">
        <w:rPr>
          <w:rFonts w:ascii="Arial" w:hAnsi="Arial" w:cs="Arial"/>
          <w:sz w:val="18"/>
          <w:szCs w:val="18"/>
        </w:rPr>
        <w:t>§ 31 Nr.14 BlnDSG</w:t>
      </w:r>
    </w:p>
    <w:p w14:paraId="142E1CD4" w14:textId="77777777" w:rsidR="00BD4208" w:rsidRPr="00BF42DD" w:rsidRDefault="00BD4208" w:rsidP="00665444">
      <w:pPr>
        <w:autoSpaceDE w:val="0"/>
        <w:autoSpaceDN w:val="0"/>
        <w:adjustRightInd w:val="0"/>
        <w:jc w:val="both"/>
        <w:rPr>
          <w:rFonts w:ascii="Arial" w:hAnsi="Arial" w:cs="Arial"/>
          <w:sz w:val="18"/>
          <w:szCs w:val="18"/>
        </w:rPr>
      </w:pPr>
    </w:p>
    <w:p w14:paraId="5A816CBF" w14:textId="09E1DBE6" w:rsidR="00BD4208" w:rsidRPr="00BF42DD" w:rsidRDefault="00BD4208" w:rsidP="00665444">
      <w:pPr>
        <w:autoSpaceDE w:val="0"/>
        <w:autoSpaceDN w:val="0"/>
        <w:adjustRightInd w:val="0"/>
        <w:jc w:val="both"/>
        <w:rPr>
          <w:rFonts w:ascii="Arial" w:hAnsi="Arial" w:cs="Arial"/>
          <w:sz w:val="18"/>
          <w:szCs w:val="18"/>
        </w:rPr>
      </w:pPr>
      <w:r w:rsidRPr="00BF42DD">
        <w:rPr>
          <w:rFonts w:ascii="Arial" w:hAnsi="Arial" w:cs="Arial"/>
          <w:sz w:val="18"/>
          <w:szCs w:val="18"/>
        </w:rPr>
        <w:t>…besondere Kategorien personenbezogener Daten“</w:t>
      </w:r>
    </w:p>
    <w:p w14:paraId="38BDB9F5" w14:textId="77777777" w:rsidR="00BD4208" w:rsidRPr="00BF42DD" w:rsidRDefault="00BD4208" w:rsidP="00665444">
      <w:pPr>
        <w:autoSpaceDE w:val="0"/>
        <w:autoSpaceDN w:val="0"/>
        <w:adjustRightInd w:val="0"/>
        <w:jc w:val="both"/>
        <w:rPr>
          <w:rFonts w:ascii="Arial" w:hAnsi="Arial" w:cs="Arial"/>
          <w:sz w:val="18"/>
          <w:szCs w:val="18"/>
        </w:rPr>
      </w:pPr>
    </w:p>
    <w:p w14:paraId="6193B6B5" w14:textId="12B3F02E" w:rsidR="00BD4208" w:rsidRPr="00BF42DD" w:rsidRDefault="00BD4208" w:rsidP="00BD4208">
      <w:pPr>
        <w:pStyle w:val="Listenabsatz"/>
        <w:numPr>
          <w:ilvl w:val="0"/>
          <w:numId w:val="4"/>
        </w:numPr>
        <w:autoSpaceDE w:val="0"/>
        <w:autoSpaceDN w:val="0"/>
        <w:adjustRightInd w:val="0"/>
        <w:jc w:val="both"/>
        <w:rPr>
          <w:rFonts w:ascii="Arial" w:hAnsi="Arial" w:cs="Arial"/>
          <w:sz w:val="18"/>
          <w:szCs w:val="18"/>
        </w:rPr>
      </w:pPr>
      <w:r w:rsidRPr="00BF42DD">
        <w:rPr>
          <w:rFonts w:ascii="Arial" w:hAnsi="Arial" w:cs="Arial"/>
          <w:sz w:val="18"/>
          <w:szCs w:val="18"/>
        </w:rPr>
        <w:t>Daten, aus denen die rassische oder ethnische Herkunft, politische Meinung, religiöse oder weltanschauliche Überzeugung oder die Gewerkschaftszugehörigkeit hervorgehen</w:t>
      </w:r>
    </w:p>
    <w:p w14:paraId="11B2C81E" w14:textId="5BBC8D99" w:rsidR="00BD4208" w:rsidRPr="00BF42DD" w:rsidRDefault="00BD4208" w:rsidP="00BD4208">
      <w:pPr>
        <w:pStyle w:val="Listenabsatz"/>
        <w:numPr>
          <w:ilvl w:val="0"/>
          <w:numId w:val="4"/>
        </w:numPr>
        <w:autoSpaceDE w:val="0"/>
        <w:autoSpaceDN w:val="0"/>
        <w:adjustRightInd w:val="0"/>
        <w:jc w:val="both"/>
        <w:rPr>
          <w:rFonts w:ascii="Arial" w:hAnsi="Arial" w:cs="Arial"/>
          <w:sz w:val="18"/>
          <w:szCs w:val="18"/>
        </w:rPr>
      </w:pPr>
      <w:r w:rsidRPr="00BF42DD">
        <w:rPr>
          <w:rFonts w:ascii="Arial" w:hAnsi="Arial" w:cs="Arial"/>
          <w:sz w:val="18"/>
          <w:szCs w:val="18"/>
        </w:rPr>
        <w:t>Genetische Daten</w:t>
      </w:r>
    </w:p>
    <w:p w14:paraId="46DB0787" w14:textId="4AD095F3" w:rsidR="00BD4208" w:rsidRPr="00BF42DD" w:rsidRDefault="00BD4208" w:rsidP="00BD4208">
      <w:pPr>
        <w:pStyle w:val="Listenabsatz"/>
        <w:numPr>
          <w:ilvl w:val="0"/>
          <w:numId w:val="4"/>
        </w:numPr>
        <w:autoSpaceDE w:val="0"/>
        <w:autoSpaceDN w:val="0"/>
        <w:adjustRightInd w:val="0"/>
        <w:jc w:val="both"/>
        <w:rPr>
          <w:rFonts w:ascii="Arial" w:hAnsi="Arial" w:cs="Arial"/>
          <w:sz w:val="18"/>
          <w:szCs w:val="18"/>
        </w:rPr>
      </w:pPr>
      <w:r w:rsidRPr="00BF42DD">
        <w:rPr>
          <w:rFonts w:ascii="Arial" w:hAnsi="Arial" w:cs="Arial"/>
          <w:sz w:val="18"/>
          <w:szCs w:val="18"/>
        </w:rPr>
        <w:t>Biometrische Daten zur eindeutigen Identifizierung einer natürlichen Person</w:t>
      </w:r>
    </w:p>
    <w:p w14:paraId="359C5E0B" w14:textId="34700F14" w:rsidR="00BD4208" w:rsidRPr="00BF42DD" w:rsidRDefault="00BD4208" w:rsidP="00BD4208">
      <w:pPr>
        <w:pStyle w:val="Listenabsatz"/>
        <w:numPr>
          <w:ilvl w:val="0"/>
          <w:numId w:val="4"/>
        </w:numPr>
        <w:autoSpaceDE w:val="0"/>
        <w:autoSpaceDN w:val="0"/>
        <w:adjustRightInd w:val="0"/>
        <w:jc w:val="both"/>
        <w:rPr>
          <w:rFonts w:ascii="Arial" w:hAnsi="Arial" w:cs="Arial"/>
          <w:sz w:val="18"/>
          <w:szCs w:val="18"/>
        </w:rPr>
      </w:pPr>
      <w:r w:rsidRPr="00BF42DD">
        <w:rPr>
          <w:rFonts w:ascii="Arial" w:hAnsi="Arial" w:cs="Arial"/>
          <w:sz w:val="18"/>
          <w:szCs w:val="18"/>
        </w:rPr>
        <w:t>Gesundheitsdaten und</w:t>
      </w:r>
    </w:p>
    <w:p w14:paraId="3F156FD5" w14:textId="49FF3DCB" w:rsidR="00BD4208" w:rsidRPr="00BF42DD" w:rsidRDefault="00BD4208" w:rsidP="00BD4208">
      <w:pPr>
        <w:pStyle w:val="Listenabsatz"/>
        <w:numPr>
          <w:ilvl w:val="0"/>
          <w:numId w:val="4"/>
        </w:numPr>
        <w:autoSpaceDE w:val="0"/>
        <w:autoSpaceDN w:val="0"/>
        <w:adjustRightInd w:val="0"/>
        <w:jc w:val="both"/>
        <w:rPr>
          <w:rFonts w:ascii="Arial" w:hAnsi="Arial" w:cs="Arial"/>
          <w:sz w:val="18"/>
          <w:szCs w:val="18"/>
        </w:rPr>
      </w:pPr>
      <w:r w:rsidRPr="00BF42DD">
        <w:rPr>
          <w:rFonts w:ascii="Arial" w:hAnsi="Arial" w:cs="Arial"/>
          <w:sz w:val="18"/>
          <w:szCs w:val="18"/>
        </w:rPr>
        <w:t>Daten zum Sexualleben oder zur sexuellen Orientierung</w:t>
      </w:r>
    </w:p>
    <w:sectPr w:rsidR="00BD4208" w:rsidRPr="00BF42DD" w:rsidSect="00B71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CAE4D" w14:textId="77777777" w:rsidR="009A11D7" w:rsidRDefault="009A11D7" w:rsidP="00157D69">
      <w:r>
        <w:separator/>
      </w:r>
    </w:p>
  </w:endnote>
  <w:endnote w:type="continuationSeparator" w:id="0">
    <w:p w14:paraId="6F5F235C" w14:textId="77777777" w:rsidR="009A11D7" w:rsidRDefault="009A11D7" w:rsidP="0015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FF80D" w14:textId="77777777" w:rsidR="009A11D7" w:rsidRDefault="009A11D7" w:rsidP="00157D69">
      <w:r>
        <w:separator/>
      </w:r>
    </w:p>
  </w:footnote>
  <w:footnote w:type="continuationSeparator" w:id="0">
    <w:p w14:paraId="5D597B38" w14:textId="77777777" w:rsidR="009A11D7" w:rsidRDefault="009A11D7" w:rsidP="00157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32BC"/>
    <w:multiLevelType w:val="hybridMultilevel"/>
    <w:tmpl w:val="FE803DB4"/>
    <w:lvl w:ilvl="0" w:tplc="4C7A63B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716AAA"/>
    <w:multiLevelType w:val="hybridMultilevel"/>
    <w:tmpl w:val="8ABCF4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71A19D1"/>
    <w:multiLevelType w:val="hybridMultilevel"/>
    <w:tmpl w:val="9AE82F8A"/>
    <w:lvl w:ilvl="0" w:tplc="88BC24AE">
      <w:numFmt w:val="bullet"/>
      <w:lvlText w:val="-"/>
      <w:lvlJc w:val="left"/>
      <w:pPr>
        <w:ind w:left="1080" w:hanging="360"/>
      </w:pPr>
      <w:rPr>
        <w:rFonts w:ascii="Arial" w:eastAsia="Times New Roman" w:hAnsi="Arial" w:cs="Aria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6EF15D18"/>
    <w:multiLevelType w:val="hybridMultilevel"/>
    <w:tmpl w:val="40B0F03E"/>
    <w:lvl w:ilvl="0" w:tplc="0407000B">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D69"/>
    <w:rsid w:val="00033BAF"/>
    <w:rsid w:val="0004599A"/>
    <w:rsid w:val="00072CD3"/>
    <w:rsid w:val="00080B54"/>
    <w:rsid w:val="0008726E"/>
    <w:rsid w:val="000B69D5"/>
    <w:rsid w:val="00115F6C"/>
    <w:rsid w:val="0013723F"/>
    <w:rsid w:val="001463EB"/>
    <w:rsid w:val="00157D69"/>
    <w:rsid w:val="00171831"/>
    <w:rsid w:val="001D28DC"/>
    <w:rsid w:val="001D6294"/>
    <w:rsid w:val="002245C4"/>
    <w:rsid w:val="00245220"/>
    <w:rsid w:val="00251C8B"/>
    <w:rsid w:val="00275C90"/>
    <w:rsid w:val="00276CE5"/>
    <w:rsid w:val="00283FEE"/>
    <w:rsid w:val="002B3A82"/>
    <w:rsid w:val="002B78C2"/>
    <w:rsid w:val="002D5E0F"/>
    <w:rsid w:val="00327676"/>
    <w:rsid w:val="003540BA"/>
    <w:rsid w:val="00360A17"/>
    <w:rsid w:val="003B0A6F"/>
    <w:rsid w:val="003C22ED"/>
    <w:rsid w:val="003D356E"/>
    <w:rsid w:val="004460D8"/>
    <w:rsid w:val="004A7F0E"/>
    <w:rsid w:val="004C65B8"/>
    <w:rsid w:val="004E0624"/>
    <w:rsid w:val="004F23A0"/>
    <w:rsid w:val="005141B3"/>
    <w:rsid w:val="0054535A"/>
    <w:rsid w:val="00582077"/>
    <w:rsid w:val="005967DD"/>
    <w:rsid w:val="005C1542"/>
    <w:rsid w:val="005E2CEE"/>
    <w:rsid w:val="005E5169"/>
    <w:rsid w:val="00651F7D"/>
    <w:rsid w:val="00665444"/>
    <w:rsid w:val="00684206"/>
    <w:rsid w:val="0071667B"/>
    <w:rsid w:val="007512EF"/>
    <w:rsid w:val="00863FAC"/>
    <w:rsid w:val="008677CA"/>
    <w:rsid w:val="009070FB"/>
    <w:rsid w:val="00975F04"/>
    <w:rsid w:val="009938C5"/>
    <w:rsid w:val="00995534"/>
    <w:rsid w:val="009A11D7"/>
    <w:rsid w:val="009B39A4"/>
    <w:rsid w:val="009D1910"/>
    <w:rsid w:val="009D770C"/>
    <w:rsid w:val="009E24E4"/>
    <w:rsid w:val="009F2C09"/>
    <w:rsid w:val="00A61AEC"/>
    <w:rsid w:val="00A73B59"/>
    <w:rsid w:val="00AA09AD"/>
    <w:rsid w:val="00AF627D"/>
    <w:rsid w:val="00B078EA"/>
    <w:rsid w:val="00B37066"/>
    <w:rsid w:val="00B71D23"/>
    <w:rsid w:val="00B82AF8"/>
    <w:rsid w:val="00BD4208"/>
    <w:rsid w:val="00BF42DD"/>
    <w:rsid w:val="00C14DB3"/>
    <w:rsid w:val="00C46455"/>
    <w:rsid w:val="00C616A8"/>
    <w:rsid w:val="00C966B0"/>
    <w:rsid w:val="00CA0E42"/>
    <w:rsid w:val="00CD6D96"/>
    <w:rsid w:val="00D5795C"/>
    <w:rsid w:val="00D72265"/>
    <w:rsid w:val="00E02533"/>
    <w:rsid w:val="00E55CEA"/>
    <w:rsid w:val="00EB170C"/>
    <w:rsid w:val="00EB520D"/>
    <w:rsid w:val="00EC78C3"/>
    <w:rsid w:val="00EE1B75"/>
    <w:rsid w:val="00F05CDF"/>
    <w:rsid w:val="00F3463A"/>
    <w:rsid w:val="00F50D04"/>
    <w:rsid w:val="00F936E8"/>
    <w:rsid w:val="00F941CF"/>
    <w:rsid w:val="00FB1391"/>
    <w:rsid w:val="00FC0892"/>
    <w:rsid w:val="00FF0AE4"/>
    <w:rsid w:val="00FF3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E7C87"/>
  <w15:docId w15:val="{42517A8F-0C98-4954-B2BF-01F315EB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57D69"/>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link w:val="berschrift3Zchn"/>
    <w:semiHidden/>
    <w:unhideWhenUsed/>
    <w:qFormat/>
    <w:rsid w:val="00157D69"/>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semiHidden/>
    <w:rsid w:val="00157D69"/>
    <w:rPr>
      <w:rFonts w:ascii="Times New Roman" w:eastAsia="Times New Roman" w:hAnsi="Times New Roman" w:cs="Times New Roman"/>
      <w:b/>
      <w:bCs/>
      <w:sz w:val="27"/>
      <w:szCs w:val="27"/>
      <w:lang w:eastAsia="de-DE"/>
    </w:rPr>
  </w:style>
  <w:style w:type="paragraph" w:styleId="StandardWeb">
    <w:name w:val="Normal (Web)"/>
    <w:basedOn w:val="Standard"/>
    <w:unhideWhenUsed/>
    <w:rsid w:val="00157D69"/>
    <w:pPr>
      <w:spacing w:before="100" w:beforeAutospacing="1" w:after="100" w:afterAutospacing="1"/>
    </w:pPr>
  </w:style>
  <w:style w:type="paragraph" w:styleId="Funotentext">
    <w:name w:val="footnote text"/>
    <w:basedOn w:val="Standard"/>
    <w:link w:val="FunotentextZchn"/>
    <w:semiHidden/>
    <w:unhideWhenUsed/>
    <w:rsid w:val="00157D69"/>
    <w:rPr>
      <w:sz w:val="20"/>
      <w:szCs w:val="20"/>
    </w:rPr>
  </w:style>
  <w:style w:type="character" w:customStyle="1" w:styleId="FunotentextZchn">
    <w:name w:val="Fußnotentext Zchn"/>
    <w:basedOn w:val="Absatz-Standardschriftart"/>
    <w:link w:val="Funotentext"/>
    <w:semiHidden/>
    <w:rsid w:val="00157D69"/>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157D69"/>
    <w:rPr>
      <w:vertAlign w:val="superscript"/>
    </w:rPr>
  </w:style>
  <w:style w:type="paragraph" w:styleId="Sprechblasentext">
    <w:name w:val="Balloon Text"/>
    <w:basedOn w:val="Standard"/>
    <w:link w:val="SprechblasentextZchn"/>
    <w:uiPriority w:val="99"/>
    <w:semiHidden/>
    <w:unhideWhenUsed/>
    <w:rsid w:val="00080B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0B54"/>
    <w:rPr>
      <w:rFonts w:ascii="Tahoma" w:eastAsia="Times New Roman" w:hAnsi="Tahoma" w:cs="Tahoma"/>
      <w:sz w:val="16"/>
      <w:szCs w:val="16"/>
      <w:lang w:eastAsia="de-DE"/>
    </w:rPr>
  </w:style>
  <w:style w:type="paragraph" w:styleId="Listenabsatz">
    <w:name w:val="List Paragraph"/>
    <w:basedOn w:val="Standard"/>
    <w:uiPriority w:val="34"/>
    <w:qFormat/>
    <w:rsid w:val="007512EF"/>
    <w:pPr>
      <w:ind w:left="720"/>
      <w:contextualSpacing/>
    </w:pPr>
  </w:style>
  <w:style w:type="paragraph" w:styleId="Kopfzeile">
    <w:name w:val="header"/>
    <w:basedOn w:val="Standard"/>
    <w:link w:val="KopfzeileZchn"/>
    <w:uiPriority w:val="99"/>
    <w:semiHidden/>
    <w:unhideWhenUsed/>
    <w:rsid w:val="009E24E4"/>
    <w:pPr>
      <w:tabs>
        <w:tab w:val="center" w:pos="4536"/>
        <w:tab w:val="right" w:pos="9072"/>
      </w:tabs>
    </w:pPr>
  </w:style>
  <w:style w:type="character" w:customStyle="1" w:styleId="KopfzeileZchn">
    <w:name w:val="Kopfzeile Zchn"/>
    <w:basedOn w:val="Absatz-Standardschriftart"/>
    <w:link w:val="Kopfzeile"/>
    <w:uiPriority w:val="99"/>
    <w:semiHidden/>
    <w:rsid w:val="009E24E4"/>
    <w:rPr>
      <w:rFonts w:ascii="Times New Roman" w:eastAsia="Times New Roman" w:hAnsi="Times New Roman" w:cs="Times New Roman"/>
      <w:sz w:val="24"/>
      <w:szCs w:val="24"/>
      <w:lang w:eastAsia="de-DE"/>
    </w:rPr>
  </w:style>
  <w:style w:type="paragraph" w:styleId="Fuzeile">
    <w:name w:val="footer"/>
    <w:basedOn w:val="Standard"/>
    <w:link w:val="FuzeileZchn"/>
    <w:uiPriority w:val="99"/>
    <w:semiHidden/>
    <w:unhideWhenUsed/>
    <w:rsid w:val="009E24E4"/>
    <w:pPr>
      <w:tabs>
        <w:tab w:val="center" w:pos="4536"/>
        <w:tab w:val="right" w:pos="9072"/>
      </w:tabs>
    </w:pPr>
  </w:style>
  <w:style w:type="character" w:customStyle="1" w:styleId="FuzeileZchn">
    <w:name w:val="Fußzeile Zchn"/>
    <w:basedOn w:val="Absatz-Standardschriftart"/>
    <w:link w:val="Fuzeile"/>
    <w:uiPriority w:val="99"/>
    <w:semiHidden/>
    <w:rsid w:val="009E24E4"/>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2B78C2"/>
    <w:rPr>
      <w:sz w:val="16"/>
      <w:szCs w:val="16"/>
    </w:rPr>
  </w:style>
  <w:style w:type="paragraph" w:styleId="Kommentartext">
    <w:name w:val="annotation text"/>
    <w:basedOn w:val="Standard"/>
    <w:link w:val="KommentartextZchn"/>
    <w:uiPriority w:val="99"/>
    <w:semiHidden/>
    <w:unhideWhenUsed/>
    <w:rsid w:val="002B78C2"/>
    <w:rPr>
      <w:sz w:val="20"/>
      <w:szCs w:val="20"/>
    </w:rPr>
  </w:style>
  <w:style w:type="character" w:customStyle="1" w:styleId="KommentartextZchn">
    <w:name w:val="Kommentartext Zchn"/>
    <w:basedOn w:val="Absatz-Standardschriftart"/>
    <w:link w:val="Kommentartext"/>
    <w:uiPriority w:val="99"/>
    <w:semiHidden/>
    <w:rsid w:val="002B78C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B78C2"/>
    <w:rPr>
      <w:b/>
      <w:bCs/>
    </w:rPr>
  </w:style>
  <w:style w:type="character" w:customStyle="1" w:styleId="KommentarthemaZchn">
    <w:name w:val="Kommentarthema Zchn"/>
    <w:basedOn w:val="KommentartextZchn"/>
    <w:link w:val="Kommentarthema"/>
    <w:uiPriority w:val="99"/>
    <w:semiHidden/>
    <w:rsid w:val="002B78C2"/>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228806">
      <w:bodyDiv w:val="1"/>
      <w:marLeft w:val="0"/>
      <w:marRight w:val="0"/>
      <w:marTop w:val="0"/>
      <w:marBottom w:val="0"/>
      <w:divBdr>
        <w:top w:val="none" w:sz="0" w:space="0" w:color="auto"/>
        <w:left w:val="none" w:sz="0" w:space="0" w:color="auto"/>
        <w:bottom w:val="none" w:sz="0" w:space="0" w:color="auto"/>
        <w:right w:val="none" w:sz="0" w:space="0" w:color="auto"/>
      </w:divBdr>
    </w:div>
    <w:div w:id="1061753711">
      <w:bodyDiv w:val="1"/>
      <w:marLeft w:val="0"/>
      <w:marRight w:val="0"/>
      <w:marTop w:val="0"/>
      <w:marBottom w:val="0"/>
      <w:divBdr>
        <w:top w:val="none" w:sz="0" w:space="0" w:color="auto"/>
        <w:left w:val="none" w:sz="0" w:space="0" w:color="auto"/>
        <w:bottom w:val="none" w:sz="0" w:space="0" w:color="auto"/>
        <w:right w:val="none" w:sz="0" w:space="0" w:color="auto"/>
      </w:divBdr>
    </w:div>
    <w:div w:id="1814517484">
      <w:bodyDiv w:val="1"/>
      <w:marLeft w:val="0"/>
      <w:marRight w:val="0"/>
      <w:marTop w:val="0"/>
      <w:marBottom w:val="0"/>
      <w:divBdr>
        <w:top w:val="none" w:sz="0" w:space="0" w:color="auto"/>
        <w:left w:val="none" w:sz="0" w:space="0" w:color="auto"/>
        <w:bottom w:val="none" w:sz="0" w:space="0" w:color="auto"/>
        <w:right w:val="none" w:sz="0" w:space="0" w:color="auto"/>
      </w:divBdr>
    </w:div>
    <w:div w:id="206891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4CE5D-0EDE-4B39-92A2-C1132E5F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6369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PPr Berlin</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24023858</dc:creator>
  <cp:lastModifiedBy>Müller, Christian</cp:lastModifiedBy>
  <cp:revision>2</cp:revision>
  <cp:lastPrinted>2018-01-31T09:24:00Z</cp:lastPrinted>
  <dcterms:created xsi:type="dcterms:W3CDTF">2019-04-25T05:42:00Z</dcterms:created>
  <dcterms:modified xsi:type="dcterms:W3CDTF">2019-04-25T05:42:00Z</dcterms:modified>
</cp:coreProperties>
</file>